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944CD" w14:textId="374B0936" w:rsidR="00C32814" w:rsidRDefault="00B97BAD" w:rsidP="00982CC2">
      <w:pPr>
        <w:jc w:val="center"/>
        <w:rPr>
          <w:rFonts w:ascii="Arial" w:hAnsi="Arial" w:cs="Arial"/>
          <w:b/>
          <w:sz w:val="28"/>
          <w:szCs w:val="28"/>
          <w:u w:val="single"/>
        </w:rPr>
      </w:pPr>
      <w:r>
        <w:rPr>
          <w:rFonts w:ascii="Arial" w:hAnsi="Arial" w:cs="Arial"/>
          <w:b/>
          <w:sz w:val="28"/>
          <w:szCs w:val="28"/>
          <w:u w:val="single"/>
        </w:rPr>
        <w:t>S</w:t>
      </w:r>
      <w:r w:rsidR="00BB12F2">
        <w:rPr>
          <w:rFonts w:ascii="Arial" w:hAnsi="Arial" w:cs="Arial"/>
          <w:b/>
          <w:sz w:val="28"/>
          <w:szCs w:val="28"/>
          <w:u w:val="single"/>
        </w:rPr>
        <w:t>ANDFORD ST MARTIN</w:t>
      </w:r>
      <w:r w:rsidR="00C32814" w:rsidRPr="00982CC2">
        <w:rPr>
          <w:rFonts w:ascii="Arial" w:hAnsi="Arial" w:cs="Arial"/>
          <w:b/>
          <w:sz w:val="28"/>
          <w:szCs w:val="28"/>
          <w:u w:val="single"/>
        </w:rPr>
        <w:t xml:space="preserve"> PARISH COUNCIL STANDING ORDERS</w:t>
      </w:r>
    </w:p>
    <w:p w14:paraId="6A916495" w14:textId="09265822" w:rsidR="00C32814" w:rsidRDefault="00587E4D" w:rsidP="00587E4D">
      <w:pPr>
        <w:tabs>
          <w:tab w:val="left" w:pos="1140"/>
        </w:tabs>
        <w:rPr>
          <w:rFonts w:ascii="Arial" w:hAnsi="Arial" w:cs="Arial"/>
        </w:rPr>
      </w:pPr>
      <w:r>
        <w:rPr>
          <w:rFonts w:ascii="Arial" w:hAnsi="Arial" w:cs="Arial"/>
        </w:rPr>
        <w:tab/>
      </w:r>
    </w:p>
    <w:p w14:paraId="66CC888F" w14:textId="3D78BA3D" w:rsidR="00C32814" w:rsidRPr="005C012B" w:rsidRDefault="00C32814" w:rsidP="00982CC2">
      <w:pPr>
        <w:rPr>
          <w:rFonts w:asciiTheme="minorHAnsi" w:hAnsiTheme="minorHAnsi" w:cstheme="minorHAnsi"/>
        </w:rPr>
      </w:pPr>
      <w:r w:rsidRPr="005C012B">
        <w:rPr>
          <w:rFonts w:asciiTheme="minorHAnsi" w:hAnsiTheme="minorHAnsi" w:cstheme="minorHAnsi"/>
        </w:rPr>
        <w:t xml:space="preserve">These Standing Orders were adopted by the Council at its Meeting held on </w:t>
      </w:r>
      <w:r w:rsidR="00DA7F21" w:rsidRPr="00956227">
        <w:rPr>
          <w:rFonts w:asciiTheme="minorHAnsi" w:hAnsiTheme="minorHAnsi" w:cstheme="minorHAnsi"/>
          <w:highlight w:val="yellow"/>
        </w:rPr>
        <w:t>10 September</w:t>
      </w:r>
      <w:r w:rsidR="00E32A4E" w:rsidRPr="00956227">
        <w:rPr>
          <w:rFonts w:asciiTheme="minorHAnsi" w:hAnsiTheme="minorHAnsi" w:cstheme="minorHAnsi"/>
          <w:highlight w:val="yellow"/>
        </w:rPr>
        <w:t xml:space="preserve"> 2020.</w:t>
      </w:r>
    </w:p>
    <w:p w14:paraId="4F9FCD62" w14:textId="77777777" w:rsidR="00C32814" w:rsidRPr="005C012B" w:rsidRDefault="00C32814" w:rsidP="00D028BA">
      <w:pPr>
        <w:widowControl w:val="0"/>
        <w:tabs>
          <w:tab w:val="num" w:pos="284"/>
        </w:tabs>
        <w:suppressAutoHyphens/>
        <w:autoSpaceDE w:val="0"/>
        <w:autoSpaceDN w:val="0"/>
        <w:adjustRightInd w:val="0"/>
        <w:spacing w:line="360" w:lineRule="auto"/>
        <w:textAlignment w:val="center"/>
        <w:rPr>
          <w:rFonts w:asciiTheme="minorHAnsi" w:hAnsiTheme="minorHAnsi" w:cstheme="minorHAnsi"/>
          <w:b/>
          <w:color w:val="000000"/>
          <w:highlight w:val="yellow"/>
        </w:rPr>
      </w:pPr>
    </w:p>
    <w:p w14:paraId="55941363"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0" w:name="_Toc509571990"/>
      <w:r w:rsidRPr="005A09B8">
        <w:rPr>
          <w:rFonts w:asciiTheme="minorHAnsi" w:hAnsiTheme="minorHAnsi" w:cstheme="minorHAnsi"/>
          <w:b/>
          <w:szCs w:val="22"/>
        </w:rPr>
        <w:t>RULES OF DEBATE AT MEETINGS</w:t>
      </w:r>
      <w:bookmarkEnd w:id="0"/>
    </w:p>
    <w:p w14:paraId="400B33AE"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on the agenda shall be considered in the order that they appear unless the order is changed at the discretion of the chairman of the meeting.</w:t>
      </w:r>
    </w:p>
    <w:p w14:paraId="08CA7EFE" w14:textId="23E5D19B"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motion (including an amendment) shall not be progressed unless it has been moved and seconded.</w:t>
      </w:r>
    </w:p>
    <w:p w14:paraId="5B769583" w14:textId="42A6E8B9"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motion on the agenda that is not moved by its proposer may be treated by the chairman of the meeting as withdrawn.</w:t>
      </w:r>
    </w:p>
    <w:p w14:paraId="6F52A81D"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If a motion (including an amendment) has been seconded, it may be withdrawn by the proposer only with the consent of the seconder and the meeting.</w:t>
      </w:r>
    </w:p>
    <w:p w14:paraId="51086575" w14:textId="33495047"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 xml:space="preserve">An amendment is a proposal to remove or add words to a motion. </w:t>
      </w:r>
      <w:r w:rsidR="008F7AD3">
        <w:rPr>
          <w:rFonts w:asciiTheme="minorHAnsi" w:hAnsiTheme="minorHAnsi" w:cstheme="minorHAnsi"/>
          <w:color w:val="000000"/>
          <w:lang w:bidi="en-US"/>
        </w:rPr>
        <w:t xml:space="preserve"> </w:t>
      </w:r>
      <w:r w:rsidRPr="005A09B8">
        <w:rPr>
          <w:rFonts w:asciiTheme="minorHAnsi" w:hAnsiTheme="minorHAnsi" w:cstheme="minorHAnsi"/>
          <w:color w:val="000000"/>
          <w:lang w:bidi="en-US"/>
        </w:rPr>
        <w:t>It shall not negate the motion.</w:t>
      </w:r>
    </w:p>
    <w:p w14:paraId="4A291C56" w14:textId="77777777"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If an amendment to the original motion is carried, the original motion (as amended) becomes the substantive motion upon which further amendment(s) may be moved.</w:t>
      </w:r>
    </w:p>
    <w:p w14:paraId="2630D920" w14:textId="77777777"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 xml:space="preserve">An amendment shall not be considered unless early verbal notice of it is given at the meeting and, if requested by the chairman of the meeting, is expressed in writing to the chairman. </w:t>
      </w:r>
    </w:p>
    <w:p w14:paraId="3B0657D9" w14:textId="1310466F"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councillor may move an amendment to his own motion if agreed by the meeting.</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If a motion has already been seconded, the amendment shall be with the consent of the seconder and the meeting.</w:t>
      </w:r>
    </w:p>
    <w:p w14:paraId="7D64F4A6" w14:textId="77777777"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If there is more than one amendment to an original or substantive motion, the amendments shall be moved in the order directed by the chairman of the meeting.</w:t>
      </w:r>
    </w:p>
    <w:p w14:paraId="250A75D3" w14:textId="076DBEE5"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w:t>
      </w:r>
      <w:r w:rsidR="0009641A">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9641A">
        <w:rPr>
          <w:rFonts w:asciiTheme="minorHAnsi" w:hAnsiTheme="minorHAnsi" w:cstheme="minorHAnsi"/>
          <w:color w:val="000000"/>
          <w:lang w:bidi="en-US"/>
        </w:rPr>
        <w:t>O</w:t>
      </w:r>
      <w:r w:rsidRPr="005A09B8">
        <w:rPr>
          <w:rFonts w:asciiTheme="minorHAnsi" w:hAnsiTheme="minorHAnsi" w:cstheme="minorHAnsi"/>
          <w:color w:val="000000"/>
          <w:lang w:bidi="en-US"/>
        </w:rPr>
        <w:t>rder 1(k), only one amendment shall be moved and debated at a time, the order of which shall be directed by the chairman of the meeting.</w:t>
      </w:r>
    </w:p>
    <w:p w14:paraId="1D56DA53"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One or more amendments may be discussed together if the chairman of the meeting considers this expedient but each amendment shall be voted upon separately.</w:t>
      </w:r>
    </w:p>
    <w:p w14:paraId="28025E3F" w14:textId="0362529C"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councillor may not move more than one amendment to an original or substantive motion.</w:t>
      </w:r>
    </w:p>
    <w:p w14:paraId="7DE66449" w14:textId="6E07CAAA"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The mover of an amendment has no right of reply at the end of debate on it.</w:t>
      </w:r>
    </w:p>
    <w:p w14:paraId="0AA236B7"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Where a series of amendments to an original motion are carried, the mover of the original motion shall have a right of reply either at the end of debate on the first amendment or at the very end of debate</w:t>
      </w:r>
      <w:r w:rsidRPr="005A09B8">
        <w:rPr>
          <w:rFonts w:asciiTheme="minorHAnsi" w:hAnsiTheme="minorHAnsi" w:cstheme="minorHAnsi"/>
        </w:rPr>
        <w:t xml:space="preserve"> </w:t>
      </w:r>
      <w:r w:rsidRPr="005A09B8">
        <w:rPr>
          <w:rFonts w:asciiTheme="minorHAnsi" w:hAnsiTheme="minorHAnsi" w:cstheme="minorHAnsi"/>
          <w:color w:val="000000"/>
          <w:lang w:bidi="en-US"/>
        </w:rPr>
        <w:t>on the final substantive motion immediately before it is put to the vote.</w:t>
      </w:r>
    </w:p>
    <w:p w14:paraId="0C19B711"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permitted by the chairman of the meeting, a councillor may speak once in the debate on a motion except:</w:t>
      </w:r>
    </w:p>
    <w:p w14:paraId="5190BD93" w14:textId="11E50448"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speak on an amendment moved by another councillor;</w:t>
      </w:r>
    </w:p>
    <w:p w14:paraId="38C5854C" w14:textId="19E1F0E3"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move or speak on another amendment if the motion has been amended since he last spoke;</w:t>
      </w:r>
    </w:p>
    <w:p w14:paraId="0C9786BC" w14:textId="0BE2E6D2"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make a point of order;</w:t>
      </w:r>
    </w:p>
    <w:p w14:paraId="2C1890C5" w14:textId="3BF6CB1A"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give a personal explanation; or</w:t>
      </w:r>
    </w:p>
    <w:p w14:paraId="4576B16E" w14:textId="77777777"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exercise a right of reply.</w:t>
      </w:r>
    </w:p>
    <w:p w14:paraId="758196F5" w14:textId="06E503D5"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During the debate on a motion, a councillor may interrupt only on a point of order or a personal explanation and the councillor who was interrupted shall stop speaking.</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A councillor raising a point of order shall identify the </w:t>
      </w:r>
      <w:r w:rsidR="00FB0167"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FB0167"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which he considers has been breached or specify the other irregularity in the proceedings of the meeting he is concerned by.</w:t>
      </w:r>
    </w:p>
    <w:p w14:paraId="07893895" w14:textId="159F015C"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point of order shall be decided by the chairman of the meeting and his decision shall be final.</w:t>
      </w:r>
    </w:p>
    <w:p w14:paraId="364C5E1B" w14:textId="1003F4CD"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When a motion is under debate, no other motion shall be moved except:</w:t>
      </w:r>
    </w:p>
    <w:p w14:paraId="2AC31192"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amend the motion;</w:t>
      </w:r>
    </w:p>
    <w:p w14:paraId="1885C6C3"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proceed to the next business;</w:t>
      </w:r>
    </w:p>
    <w:p w14:paraId="5F26ED92"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adjourn the debate;</w:t>
      </w:r>
    </w:p>
    <w:p w14:paraId="7374E5DC"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put the motion to a vote;</w:t>
      </w:r>
    </w:p>
    <w:p w14:paraId="66A3115F"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ask a person to be no longer heard or to leave the meeting;</w:t>
      </w:r>
    </w:p>
    <w:p w14:paraId="18DE4B72" w14:textId="02D30FCD"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refer a motion to a committee or sub-committee for consideration;</w:t>
      </w:r>
    </w:p>
    <w:p w14:paraId="23011767"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exclude the public and press;</w:t>
      </w:r>
    </w:p>
    <w:p w14:paraId="7BEB8CBA"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adjourn the meeting; or</w:t>
      </w:r>
    </w:p>
    <w:p w14:paraId="1682B242" w14:textId="33221EE9"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suspend particular </w:t>
      </w:r>
      <w:r w:rsidR="00876CBA">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876CBA">
        <w:rPr>
          <w:rFonts w:asciiTheme="minorHAnsi" w:hAnsiTheme="minorHAnsi" w:cstheme="minorHAnsi"/>
          <w:color w:val="000000"/>
          <w:lang w:bidi="en-US"/>
        </w:rPr>
        <w:t>O</w:t>
      </w:r>
      <w:r w:rsidRPr="005A09B8">
        <w:rPr>
          <w:rFonts w:asciiTheme="minorHAnsi" w:hAnsiTheme="minorHAnsi" w:cstheme="minorHAnsi"/>
          <w:color w:val="000000"/>
          <w:lang w:bidi="en-US"/>
        </w:rPr>
        <w:t>rder(s) excepting those which reflect mandatory statutory or legal requirements.</w:t>
      </w:r>
      <w:r w:rsidR="00DE4932">
        <w:rPr>
          <w:rFonts w:asciiTheme="minorHAnsi" w:hAnsiTheme="minorHAnsi" w:cstheme="minorHAnsi"/>
          <w:color w:val="000000"/>
          <w:lang w:bidi="en-US"/>
        </w:rPr>
        <w:br/>
      </w:r>
    </w:p>
    <w:p w14:paraId="2EFD5D07" w14:textId="47CE6BEC" w:rsidR="00B02A51" w:rsidRPr="005A09B8" w:rsidRDefault="00B02A51" w:rsidP="006644BB">
      <w:pPr>
        <w:widowControl w:val="0"/>
        <w:numPr>
          <w:ilvl w:val="0"/>
          <w:numId w:val="37"/>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Before an original or substantive motion is put to the vote, the chairman of the meeting shall be satisfied that the motion has been sufficiently debated and that the mover of the motion under debate has exercised or waived his right of reply.</w:t>
      </w:r>
    </w:p>
    <w:p w14:paraId="48E6A138" w14:textId="5671AA50" w:rsidR="00B02A51" w:rsidRPr="005A09B8" w:rsidRDefault="00B02A51" w:rsidP="006644BB">
      <w:pPr>
        <w:widowControl w:val="0"/>
        <w:numPr>
          <w:ilvl w:val="0"/>
          <w:numId w:val="37"/>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Excluding motions moved under </w:t>
      </w:r>
      <w:r w:rsidR="00D37CA2">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D37CA2">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1(r), the contributions or speeches by a councillor shall relate only to the motion under discussion and shall not exceed </w:t>
      </w:r>
      <w:r w:rsidR="00685B1E" w:rsidRPr="005A09B8">
        <w:rPr>
          <w:rFonts w:asciiTheme="minorHAnsi" w:hAnsiTheme="minorHAnsi" w:cstheme="minorHAnsi"/>
          <w:color w:val="000000"/>
          <w:lang w:bidi="en-US"/>
        </w:rPr>
        <w:t>5</w:t>
      </w:r>
      <w:r w:rsidRPr="005A09B8">
        <w:rPr>
          <w:rFonts w:asciiTheme="minorHAnsi" w:hAnsiTheme="minorHAnsi" w:cstheme="minorHAnsi"/>
          <w:color w:val="000000"/>
          <w:lang w:bidi="en-US"/>
        </w:rPr>
        <w:t xml:space="preserve"> minutes without the consent of the chairman of the meeting.</w:t>
      </w:r>
    </w:p>
    <w:p w14:paraId="63686140" w14:textId="77777777" w:rsidR="00685B1E" w:rsidRPr="005A09B8" w:rsidRDefault="00685B1E" w:rsidP="00685B1E">
      <w:pPr>
        <w:widowControl w:val="0"/>
        <w:suppressAutoHyphens/>
        <w:autoSpaceDE w:val="0"/>
        <w:autoSpaceDN w:val="0"/>
        <w:adjustRightInd w:val="0"/>
        <w:ind w:left="284"/>
        <w:textAlignment w:val="center"/>
        <w:rPr>
          <w:rFonts w:asciiTheme="minorHAnsi" w:hAnsiTheme="minorHAnsi" w:cstheme="minorHAnsi"/>
          <w:color w:val="000000"/>
          <w:lang w:bidi="en-US"/>
        </w:rPr>
      </w:pPr>
    </w:p>
    <w:p w14:paraId="52C3CCB7"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1" w:name="_Toc357072130"/>
      <w:bookmarkStart w:id="2" w:name="_Toc359318555"/>
      <w:bookmarkStart w:id="3" w:name="_Toc359334503"/>
      <w:bookmarkStart w:id="4" w:name="_Toc359334782"/>
      <w:bookmarkStart w:id="5" w:name="_Toc359336484"/>
      <w:bookmarkStart w:id="6" w:name="_Toc509571991"/>
      <w:r w:rsidRPr="005A09B8">
        <w:rPr>
          <w:rFonts w:asciiTheme="minorHAnsi" w:hAnsiTheme="minorHAnsi" w:cstheme="minorHAnsi"/>
          <w:b/>
          <w:szCs w:val="22"/>
        </w:rPr>
        <w:t>DISORDERLY CONDUCT AT MEETINGS</w:t>
      </w:r>
      <w:bookmarkEnd w:id="1"/>
      <w:bookmarkEnd w:id="2"/>
      <w:bookmarkEnd w:id="3"/>
      <w:bookmarkEnd w:id="4"/>
      <w:bookmarkEnd w:id="5"/>
      <w:bookmarkEnd w:id="6"/>
    </w:p>
    <w:p w14:paraId="32220231" w14:textId="62321DF4" w:rsidR="00B02A51" w:rsidRPr="005A09B8" w:rsidRDefault="00B02A51" w:rsidP="006644BB">
      <w:pPr>
        <w:widowControl w:val="0"/>
        <w:numPr>
          <w:ilvl w:val="0"/>
          <w:numId w:val="1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No person shall obstruct the transaction of business at a meeting or behave offensively or improperly.</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If this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is ignored, the chairman of the meeting shall request such person(s) to moderate or improve their conduct.</w:t>
      </w:r>
    </w:p>
    <w:p w14:paraId="5DBAEAF7" w14:textId="74CB79DF" w:rsidR="00B02A51" w:rsidRPr="005A09B8" w:rsidRDefault="00B02A51" w:rsidP="006644BB">
      <w:pPr>
        <w:widowControl w:val="0"/>
        <w:numPr>
          <w:ilvl w:val="0"/>
          <w:numId w:val="1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person(s) disregard the request of the chairman of the meeting to moderate or improve their conduct, any councillor or the chairman of the meeting may move that the person be no longer heard or be excluded from the meeting. </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The motion, if seconded, shall be put to the vote without discussion.</w:t>
      </w:r>
    </w:p>
    <w:p w14:paraId="66D4E569" w14:textId="7F78CC30" w:rsidR="00B02A51" w:rsidRPr="005A09B8" w:rsidRDefault="00B02A51" w:rsidP="006644BB">
      <w:pPr>
        <w:widowControl w:val="0"/>
        <w:numPr>
          <w:ilvl w:val="0"/>
          <w:numId w:val="1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a resolution made under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2(b) is ignored, the chairman of the meeting may take further reasonable steps to restore order or to progress the meeting. </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This may include temporarily suspending or closing the meeting.</w:t>
      </w:r>
    </w:p>
    <w:p w14:paraId="316A8DD0" w14:textId="77777777" w:rsidR="00685B1E" w:rsidRPr="005A09B8" w:rsidRDefault="00685B1E" w:rsidP="00685B1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D6923FA"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7" w:name="_Toc357072131"/>
      <w:bookmarkStart w:id="8" w:name="_Toc359318556"/>
      <w:bookmarkStart w:id="9" w:name="_Toc359334504"/>
      <w:bookmarkStart w:id="10" w:name="_Toc359334783"/>
      <w:bookmarkStart w:id="11" w:name="_Toc359336485"/>
      <w:bookmarkStart w:id="12" w:name="_Toc509571992"/>
      <w:r w:rsidRPr="005A09B8">
        <w:rPr>
          <w:rFonts w:asciiTheme="minorHAnsi" w:hAnsiTheme="minorHAnsi" w:cstheme="minorHAnsi"/>
          <w:b/>
          <w:szCs w:val="22"/>
        </w:rPr>
        <w:t>MEETINGS GENERALLY</w:t>
      </w:r>
      <w:bookmarkEnd w:id="7"/>
      <w:bookmarkEnd w:id="8"/>
      <w:bookmarkEnd w:id="9"/>
      <w:bookmarkEnd w:id="10"/>
      <w:bookmarkEnd w:id="11"/>
      <w:bookmarkEnd w:id="12"/>
    </w:p>
    <w:p w14:paraId="2A5431D4"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Full Council meetings</w:t>
      </w:r>
      <w:r w:rsidRPr="005A09B8">
        <w:rPr>
          <w:rFonts w:asciiTheme="minorHAnsi" w:hAnsiTheme="minorHAnsi" w:cstheme="minorHAnsi"/>
          <w:color w:val="DE000E"/>
          <w:lang w:bidi="en-US"/>
        </w:rPr>
        <w:tab/>
        <w:t>●</w:t>
      </w:r>
    </w:p>
    <w:p w14:paraId="7B08499C"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lang w:bidi="en-US"/>
        </w:rPr>
      </w:pPr>
      <w:r w:rsidRPr="005A09B8">
        <w:rPr>
          <w:rFonts w:asciiTheme="minorHAnsi" w:hAnsiTheme="minorHAnsi" w:cstheme="minorHAnsi"/>
          <w:color w:val="000000" w:themeColor="text1"/>
          <w:lang w:bidi="en-US"/>
        </w:rPr>
        <w:t>Committee meetings</w:t>
      </w:r>
      <w:r w:rsidRPr="005A09B8">
        <w:rPr>
          <w:rFonts w:asciiTheme="minorHAnsi" w:hAnsiTheme="minorHAnsi" w:cstheme="minorHAnsi"/>
          <w:color w:val="FF8000"/>
          <w:lang w:bidi="en-US"/>
        </w:rPr>
        <w:tab/>
        <w:t>●</w:t>
      </w:r>
    </w:p>
    <w:p w14:paraId="07FCDD56"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 xml:space="preserve">Sub-committee meetings </w:t>
      </w:r>
      <w:r w:rsidRPr="005A09B8">
        <w:rPr>
          <w:rFonts w:asciiTheme="minorHAnsi" w:hAnsiTheme="minorHAnsi" w:cstheme="minorHAnsi"/>
          <w:color w:val="99CC00"/>
          <w:lang w:bidi="en-US"/>
        </w:rPr>
        <w:tab/>
        <w:t>●</w:t>
      </w:r>
    </w:p>
    <w:p w14:paraId="0AC3E2DE" w14:textId="20CC8C6F" w:rsidR="00B02A51" w:rsidRPr="005A09B8" w:rsidRDefault="00B02A51" w:rsidP="00685B1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6234382B" w14:textId="5A400055" w:rsidR="002C63D5" w:rsidRPr="005A09B8" w:rsidRDefault="002C63D5"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DE000E"/>
          <w:lang w:bidi="en-US"/>
        </w:rPr>
        <w:t>●</w:t>
      </w:r>
      <w:r w:rsidR="00937BA0" w:rsidRPr="005A09B8">
        <w:rPr>
          <w:rFonts w:asciiTheme="minorHAnsi" w:hAnsiTheme="minorHAnsi" w:cstheme="minorHAnsi"/>
          <w:b/>
          <w:color w:val="DE000E"/>
          <w:lang w:bidi="en-US"/>
        </w:rPr>
        <w:t xml:space="preserve"> </w:t>
      </w:r>
      <w:r w:rsidRPr="005A09B8">
        <w:rPr>
          <w:rFonts w:asciiTheme="minorHAnsi" w:hAnsiTheme="minorHAnsi" w:cstheme="minorHAnsi"/>
          <w:b/>
          <w:color w:val="000000"/>
          <w:lang w:bidi="en-US"/>
        </w:rPr>
        <w:t xml:space="preserve">Meetings shall not take place in premises which at the time of the meeting are </w:t>
      </w:r>
      <w:r w:rsidR="00DC07E4" w:rsidRPr="005A09B8">
        <w:rPr>
          <w:rFonts w:asciiTheme="minorHAnsi" w:hAnsiTheme="minorHAnsi" w:cstheme="minorHAnsi"/>
          <w:b/>
          <w:color w:val="000000"/>
          <w:lang w:bidi="en-US"/>
        </w:rPr>
        <w:t>used</w:t>
      </w:r>
      <w:r w:rsidRPr="005A09B8">
        <w:rPr>
          <w:rFonts w:asciiTheme="minorHAnsi" w:hAnsiTheme="minorHAnsi" w:cstheme="minorHAnsi"/>
          <w:b/>
          <w:color w:val="000000"/>
          <w:lang w:bidi="en-US"/>
        </w:rPr>
        <w:t xml:space="preserve"> for the supply of alcohol, unless no other premises are available free of charge or at a reasonable cost.</w:t>
      </w:r>
    </w:p>
    <w:p w14:paraId="097CEC55" w14:textId="08168A40" w:rsidR="002C63D5" w:rsidRPr="005A09B8" w:rsidRDefault="002C63D5"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DE000E"/>
          <w:lang w:bidi="en-US"/>
        </w:rPr>
        <w:t>●</w:t>
      </w:r>
      <w:r w:rsidR="00937BA0" w:rsidRPr="005A09B8">
        <w:rPr>
          <w:rFonts w:asciiTheme="minorHAnsi" w:hAnsiTheme="minorHAnsi" w:cstheme="minorHAnsi"/>
          <w:b/>
          <w:color w:val="DE000E"/>
          <w:lang w:bidi="en-US"/>
        </w:rPr>
        <w:t xml:space="preserve"> </w:t>
      </w:r>
      <w:r w:rsidRPr="005A09B8">
        <w:rPr>
          <w:rFonts w:asciiTheme="minorHAnsi" w:hAnsiTheme="minorHAnsi" w:cstheme="minorHAnsi"/>
          <w:b/>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9191B8A" w14:textId="63C28141" w:rsidR="002C63D5" w:rsidRPr="005A09B8" w:rsidRDefault="002C63D5"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5A09B8">
        <w:rPr>
          <w:rFonts w:asciiTheme="minorHAnsi" w:hAnsiTheme="minorHAnsi" w:cstheme="minorHAnsi"/>
          <w:b/>
          <w:color w:val="FF8000"/>
          <w:lang w:bidi="en-US"/>
        </w:rPr>
        <w:t>●</w:t>
      </w:r>
      <w:r w:rsidR="00937BA0" w:rsidRPr="005A09B8">
        <w:rPr>
          <w:rFonts w:asciiTheme="minorHAnsi" w:hAnsiTheme="minorHAnsi" w:cstheme="minorHAnsi"/>
          <w:b/>
          <w:color w:val="FF8000"/>
          <w:lang w:bidi="en-US"/>
        </w:rPr>
        <w:t xml:space="preserve"> </w:t>
      </w:r>
      <w:r w:rsidRPr="005A09B8">
        <w:rPr>
          <w:rFonts w:asciiTheme="minorHAnsi" w:hAnsiTheme="minorHAnsi" w:cstheme="minorHAnsi"/>
          <w:b/>
          <w:lang w:bidi="en-US"/>
        </w:rPr>
        <w:t>The minimum three clear days’ public notice for a meeting does not include the day on which the notice was issued or the day of the meeting unless the meeting is convened at shorter notice.</w:t>
      </w:r>
    </w:p>
    <w:p w14:paraId="37EEA892" w14:textId="29BB19C1" w:rsidR="002C63D5" w:rsidRDefault="002C63D5"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5A09B8">
        <w:rPr>
          <w:rFonts w:asciiTheme="minorHAnsi" w:hAnsiTheme="minorHAnsi" w:cstheme="minorHAnsi"/>
          <w:color w:val="DE000E"/>
          <w:lang w:bidi="en-US"/>
        </w:rPr>
        <w:t>●</w:t>
      </w:r>
      <w:r w:rsidR="00937BA0" w:rsidRPr="005A09B8">
        <w:rPr>
          <w:rFonts w:asciiTheme="minorHAnsi" w:hAnsiTheme="minorHAnsi" w:cstheme="minorHAnsi"/>
          <w:color w:val="DE000E"/>
          <w:lang w:bidi="en-US"/>
        </w:rPr>
        <w:t xml:space="preserve"> </w:t>
      </w:r>
      <w:r w:rsidR="00937BA0" w:rsidRPr="005A09B8">
        <w:rPr>
          <w:rFonts w:asciiTheme="minorHAnsi" w:hAnsiTheme="minorHAnsi" w:cstheme="minorHAnsi"/>
          <w:color w:val="FF8000"/>
          <w:lang w:bidi="en-US"/>
        </w:rPr>
        <w:t>●</w:t>
      </w:r>
      <w:r w:rsidRPr="005A09B8">
        <w:rPr>
          <w:rFonts w:asciiTheme="minorHAnsi" w:hAnsiTheme="minorHAnsi" w:cstheme="minorHAnsi"/>
          <w:b/>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7BE492F4" w14:textId="62576F50" w:rsidR="00937BA0" w:rsidRPr="00D87EB9"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7EB9">
        <w:rPr>
          <w:rFonts w:asciiTheme="minorHAnsi" w:hAnsiTheme="minorHAnsi" w:cstheme="minorHAnsi"/>
          <w:lang w:bidi="en-US"/>
        </w:rPr>
        <w:t>Members of the public may make representations, answer questions and give evidence at a meeting which they are entitled to attend in respect of the business on the agenda.</w:t>
      </w:r>
    </w:p>
    <w:p w14:paraId="08C7C0B0" w14:textId="1362B588"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7EB9">
        <w:rPr>
          <w:rFonts w:asciiTheme="minorHAnsi" w:hAnsiTheme="minorHAnsi" w:cstheme="minorHAnsi"/>
          <w:lang w:bidi="en-US"/>
        </w:rPr>
        <w:t xml:space="preserve">The period of time designated for public participation at a meeting in accordance with </w:t>
      </w:r>
      <w:r w:rsidR="00876CBA" w:rsidRPr="00D87EB9">
        <w:rPr>
          <w:rFonts w:asciiTheme="minorHAnsi" w:hAnsiTheme="minorHAnsi" w:cstheme="minorHAnsi"/>
          <w:lang w:bidi="en-US"/>
        </w:rPr>
        <w:t>S</w:t>
      </w:r>
      <w:r w:rsidRPr="00D87EB9">
        <w:rPr>
          <w:rFonts w:asciiTheme="minorHAnsi" w:hAnsiTheme="minorHAnsi" w:cstheme="minorHAnsi"/>
          <w:lang w:bidi="en-US"/>
        </w:rPr>
        <w:t xml:space="preserve">tanding </w:t>
      </w:r>
      <w:r w:rsidR="00876CBA" w:rsidRPr="00D87EB9">
        <w:rPr>
          <w:rFonts w:asciiTheme="minorHAnsi" w:hAnsiTheme="minorHAnsi" w:cstheme="minorHAnsi"/>
          <w:lang w:bidi="en-US"/>
        </w:rPr>
        <w:t>O</w:t>
      </w:r>
      <w:r w:rsidRPr="00D87EB9">
        <w:rPr>
          <w:rFonts w:asciiTheme="minorHAnsi" w:hAnsiTheme="minorHAnsi" w:cstheme="minorHAnsi"/>
          <w:lang w:bidi="en-US"/>
        </w:rPr>
        <w:t>rder 3</w:t>
      </w:r>
      <w:r w:rsidR="00DC07E4" w:rsidRPr="00D87EB9">
        <w:rPr>
          <w:rFonts w:asciiTheme="minorHAnsi" w:hAnsiTheme="minorHAnsi" w:cstheme="minorHAnsi"/>
          <w:lang w:bidi="en-US"/>
        </w:rPr>
        <w:t>(e)</w:t>
      </w:r>
      <w:r w:rsidRPr="00D87EB9">
        <w:rPr>
          <w:rFonts w:asciiTheme="minorHAnsi" w:hAnsiTheme="minorHAnsi" w:cstheme="minorHAnsi"/>
          <w:lang w:bidi="en-US"/>
        </w:rPr>
        <w:t xml:space="preserve"> shall not exceed </w:t>
      </w:r>
      <w:r w:rsidR="00D37CA2" w:rsidRPr="00D87EB9">
        <w:rPr>
          <w:rFonts w:asciiTheme="minorHAnsi" w:hAnsiTheme="minorHAnsi" w:cstheme="minorHAnsi"/>
          <w:lang w:bidi="en-US"/>
        </w:rPr>
        <w:t>15</w:t>
      </w:r>
      <w:r w:rsidRPr="00D87EB9">
        <w:rPr>
          <w:rFonts w:asciiTheme="minorHAnsi" w:hAnsiTheme="minorHAnsi" w:cstheme="minorHAnsi"/>
          <w:lang w:bidi="en-US"/>
        </w:rPr>
        <w:t xml:space="preserve"> minutes unless directed by the chairman of the meeting.</w:t>
      </w:r>
    </w:p>
    <w:p w14:paraId="3E6D6F10" w14:textId="05BC5F37"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 xml:space="preserve">Subject to </w:t>
      </w:r>
      <w:r w:rsidR="00D37CA2" w:rsidRPr="00D82D6B">
        <w:rPr>
          <w:rFonts w:asciiTheme="minorHAnsi" w:hAnsiTheme="minorHAnsi" w:cstheme="minorHAnsi"/>
          <w:lang w:bidi="en-US"/>
        </w:rPr>
        <w:t>S</w:t>
      </w:r>
      <w:r w:rsidRPr="00D82D6B">
        <w:rPr>
          <w:rFonts w:asciiTheme="minorHAnsi" w:hAnsiTheme="minorHAnsi" w:cstheme="minorHAnsi"/>
          <w:lang w:bidi="en-US"/>
        </w:rPr>
        <w:t xml:space="preserve">tanding </w:t>
      </w:r>
      <w:r w:rsidR="00D37CA2" w:rsidRPr="00D82D6B">
        <w:rPr>
          <w:rFonts w:asciiTheme="minorHAnsi" w:hAnsiTheme="minorHAnsi" w:cstheme="minorHAnsi"/>
          <w:lang w:bidi="en-US"/>
        </w:rPr>
        <w:t>O</w:t>
      </w:r>
      <w:r w:rsidRPr="00D82D6B">
        <w:rPr>
          <w:rFonts w:asciiTheme="minorHAnsi" w:hAnsiTheme="minorHAnsi" w:cstheme="minorHAnsi"/>
          <w:lang w:bidi="en-US"/>
        </w:rPr>
        <w:t xml:space="preserve">rder 3(f), a member of the public shall not speak for more than </w:t>
      </w:r>
      <w:r w:rsidR="00D37CA2" w:rsidRPr="00D82D6B">
        <w:rPr>
          <w:rFonts w:asciiTheme="minorHAnsi" w:hAnsiTheme="minorHAnsi" w:cstheme="minorHAnsi"/>
          <w:lang w:bidi="en-US"/>
        </w:rPr>
        <w:t>3</w:t>
      </w:r>
      <w:r w:rsidRPr="00D82D6B">
        <w:rPr>
          <w:rFonts w:asciiTheme="minorHAnsi" w:hAnsiTheme="minorHAnsi" w:cstheme="minorHAnsi"/>
          <w:lang w:bidi="en-US"/>
        </w:rPr>
        <w:t xml:space="preserve"> minutes.</w:t>
      </w:r>
    </w:p>
    <w:p w14:paraId="07B257CB" w14:textId="4D75A90D"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 xml:space="preserve">In accordance with </w:t>
      </w:r>
      <w:r w:rsidR="00D37CA2" w:rsidRPr="00D82D6B">
        <w:rPr>
          <w:rFonts w:asciiTheme="minorHAnsi" w:hAnsiTheme="minorHAnsi" w:cstheme="minorHAnsi"/>
          <w:lang w:bidi="en-US"/>
        </w:rPr>
        <w:t>S</w:t>
      </w:r>
      <w:r w:rsidRPr="00D82D6B">
        <w:rPr>
          <w:rFonts w:asciiTheme="minorHAnsi" w:hAnsiTheme="minorHAnsi" w:cstheme="minorHAnsi"/>
          <w:lang w:bidi="en-US"/>
        </w:rPr>
        <w:t xml:space="preserve">tanding </w:t>
      </w:r>
      <w:r w:rsidR="00D37CA2" w:rsidRPr="00D82D6B">
        <w:rPr>
          <w:rFonts w:asciiTheme="minorHAnsi" w:hAnsiTheme="minorHAnsi" w:cstheme="minorHAnsi"/>
          <w:lang w:bidi="en-US"/>
        </w:rPr>
        <w:t>O</w:t>
      </w:r>
      <w:r w:rsidRPr="00D82D6B">
        <w:rPr>
          <w:rFonts w:asciiTheme="minorHAnsi" w:hAnsiTheme="minorHAnsi" w:cstheme="minorHAnsi"/>
          <w:lang w:bidi="en-US"/>
        </w:rPr>
        <w:t>rder 3(e), a question shall not require a response at the meeting nor start a debate on the question.  The chairman of the meeting may direct that a written or oral response be given.</w:t>
      </w:r>
    </w:p>
    <w:p w14:paraId="428F1182" w14:textId="65C1BDAF"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 xml:space="preserve">A person shall raise his hand when requesting to speak and stand when speaking (except when a person has a disability or is likely to suffer discomfort).  The </w:t>
      </w:r>
      <w:r w:rsidR="00701ACE" w:rsidRPr="00D82D6B">
        <w:rPr>
          <w:rFonts w:asciiTheme="minorHAnsi" w:hAnsiTheme="minorHAnsi" w:cstheme="minorHAnsi"/>
          <w:lang w:bidi="en-US"/>
        </w:rPr>
        <w:t>c</w:t>
      </w:r>
      <w:r w:rsidRPr="00D82D6B">
        <w:rPr>
          <w:rFonts w:asciiTheme="minorHAnsi" w:hAnsiTheme="minorHAnsi" w:cstheme="minorHAnsi"/>
          <w:lang w:bidi="en-US"/>
        </w:rPr>
        <w:t>hairman of the meeting may at any time permit a person to be seated when speaking.</w:t>
      </w:r>
    </w:p>
    <w:p w14:paraId="3C49F505" w14:textId="3BA1F2A1"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A person who speaks at a meeting shall direct his comments to the chairman of the meeting.</w:t>
      </w:r>
    </w:p>
    <w:p w14:paraId="4C44A409" w14:textId="68B493C0" w:rsidR="00937BA0" w:rsidRPr="00B1337C"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 xml:space="preserve">Only one person is permitted to speak at a time.  If more than one person wants to speak, the </w:t>
      </w:r>
      <w:r w:rsidR="00701ACE" w:rsidRPr="00D82D6B">
        <w:rPr>
          <w:rFonts w:asciiTheme="minorHAnsi" w:hAnsiTheme="minorHAnsi" w:cstheme="minorHAnsi"/>
          <w:lang w:bidi="en-US"/>
        </w:rPr>
        <w:t>c</w:t>
      </w:r>
      <w:r w:rsidRPr="00D82D6B">
        <w:rPr>
          <w:rFonts w:asciiTheme="minorHAnsi" w:hAnsiTheme="minorHAnsi" w:cstheme="minorHAnsi"/>
          <w:lang w:bidi="en-US"/>
        </w:rPr>
        <w:t>hairman of the meeting shall direct the order of speaking.</w:t>
      </w:r>
    </w:p>
    <w:p w14:paraId="02D41572" w14:textId="450F59CD" w:rsidR="00937BA0" w:rsidRDefault="004D4F2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B1337C">
        <w:rPr>
          <w:rFonts w:asciiTheme="minorHAnsi" w:hAnsiTheme="minorHAnsi" w:cstheme="minorHAnsi"/>
          <w:color w:val="DE000E"/>
          <w:lang w:bidi="en-US"/>
        </w:rPr>
        <w:t xml:space="preserve">● </w:t>
      </w:r>
      <w:r w:rsidRPr="00B1337C">
        <w:rPr>
          <w:rFonts w:asciiTheme="minorHAnsi" w:hAnsiTheme="minorHAnsi" w:cstheme="minorHAnsi"/>
          <w:color w:val="FF8000"/>
          <w:lang w:bidi="en-US"/>
        </w:rPr>
        <w:t>●</w:t>
      </w:r>
      <w:r w:rsidRPr="00B1337C">
        <w:rPr>
          <w:rFonts w:asciiTheme="minorHAnsi" w:hAnsiTheme="minorHAnsi" w:cstheme="minorHAnsi"/>
          <w:b/>
          <w:lang w:bidi="en-US"/>
        </w:rPr>
        <w:t xml:space="preserve">Subject to </w:t>
      </w:r>
      <w:r w:rsidR="00D37CA2" w:rsidRPr="00B1337C">
        <w:rPr>
          <w:rFonts w:asciiTheme="minorHAnsi" w:hAnsiTheme="minorHAnsi" w:cstheme="minorHAnsi"/>
          <w:b/>
          <w:lang w:bidi="en-US"/>
        </w:rPr>
        <w:t>S</w:t>
      </w:r>
      <w:r w:rsidRPr="00B1337C">
        <w:rPr>
          <w:rFonts w:asciiTheme="minorHAnsi" w:hAnsiTheme="minorHAnsi" w:cstheme="minorHAnsi"/>
          <w:b/>
          <w:lang w:bidi="en-US"/>
        </w:rPr>
        <w:t xml:space="preserve">tanding </w:t>
      </w:r>
      <w:r w:rsidR="00D37CA2" w:rsidRPr="00B1337C">
        <w:rPr>
          <w:rFonts w:asciiTheme="minorHAnsi" w:hAnsiTheme="minorHAnsi" w:cstheme="minorHAnsi"/>
          <w:b/>
          <w:lang w:bidi="en-US"/>
        </w:rPr>
        <w:t>O</w:t>
      </w:r>
      <w:r w:rsidRPr="00B1337C">
        <w:rPr>
          <w:rFonts w:asciiTheme="minorHAnsi" w:hAnsiTheme="minorHAnsi" w:cstheme="minorHAnsi"/>
          <w:b/>
          <w:lang w:bidi="en-US"/>
        </w:rPr>
        <w:t>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3F97B597" w14:textId="71EE726F" w:rsidR="00700237" w:rsidRDefault="0070023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bookmarkStart w:id="13" w:name="_Hlk512802351"/>
      <w:r w:rsidRPr="00B1337C">
        <w:rPr>
          <w:rFonts w:asciiTheme="minorHAnsi" w:hAnsiTheme="minorHAnsi" w:cstheme="minorHAnsi"/>
          <w:color w:val="DE000E"/>
          <w:lang w:bidi="en-US"/>
        </w:rPr>
        <w:t xml:space="preserve">● </w:t>
      </w:r>
      <w:r w:rsidRPr="00B1337C">
        <w:rPr>
          <w:rFonts w:asciiTheme="minorHAnsi" w:hAnsiTheme="minorHAnsi" w:cstheme="minorHAnsi"/>
          <w:color w:val="FF8000"/>
          <w:lang w:bidi="en-US"/>
        </w:rPr>
        <w:t>●</w:t>
      </w:r>
      <w:bookmarkEnd w:id="13"/>
      <w:r w:rsidRPr="00B1337C">
        <w:rPr>
          <w:rFonts w:asciiTheme="minorHAnsi" w:hAnsiTheme="minorHAnsi" w:cstheme="minorHAnsi"/>
          <w:b/>
          <w:lang w:bidi="en-US"/>
        </w:rPr>
        <w:t>A person present at a meeting may not provide an oral report or oral commentary about a meeting as it takes place without permission.</w:t>
      </w:r>
    </w:p>
    <w:p w14:paraId="7995061D" w14:textId="5627B976" w:rsidR="00700237" w:rsidRDefault="0070023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F0311A">
        <w:rPr>
          <w:rFonts w:asciiTheme="minorHAnsi" w:hAnsiTheme="minorHAnsi" w:cstheme="minorHAnsi"/>
          <w:color w:val="DE000E"/>
          <w:lang w:bidi="en-US"/>
        </w:rPr>
        <w:lastRenderedPageBreak/>
        <w:t xml:space="preserve">● </w:t>
      </w:r>
      <w:r w:rsidRPr="00F0311A">
        <w:rPr>
          <w:rFonts w:asciiTheme="minorHAnsi" w:hAnsiTheme="minorHAnsi" w:cstheme="minorHAnsi"/>
          <w:color w:val="FF8000"/>
          <w:lang w:bidi="en-US"/>
        </w:rPr>
        <w:t>●</w:t>
      </w:r>
      <w:r w:rsidRPr="00F0311A">
        <w:rPr>
          <w:rFonts w:asciiTheme="minorHAnsi" w:hAnsiTheme="minorHAnsi" w:cstheme="minorHAnsi"/>
          <w:b/>
          <w:lang w:bidi="en-US"/>
        </w:rPr>
        <w:t xml:space="preserve"> The press shall be provided with reasonable facilities for the taking of their report of all or part of a meeting at which they are entitled to be present.</w:t>
      </w:r>
    </w:p>
    <w:p w14:paraId="22183EE9" w14:textId="5C0CF37D" w:rsidR="00700237" w:rsidRDefault="0070023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7A59F8">
        <w:rPr>
          <w:rFonts w:asciiTheme="minorHAnsi" w:hAnsiTheme="minorHAnsi" w:cstheme="minorHAnsi"/>
          <w:color w:val="DE000E"/>
          <w:lang w:bidi="en-US"/>
        </w:rPr>
        <w:t xml:space="preserve">● </w:t>
      </w:r>
      <w:r w:rsidRPr="007A59F8">
        <w:rPr>
          <w:rFonts w:asciiTheme="minorHAnsi" w:hAnsiTheme="minorHAnsi" w:cstheme="minorHAnsi"/>
          <w:b/>
          <w:lang w:bidi="en-US"/>
        </w:rPr>
        <w:t xml:space="preserve">Subject to </w:t>
      </w:r>
      <w:r w:rsidR="00F87500" w:rsidRPr="007A59F8">
        <w:rPr>
          <w:rFonts w:asciiTheme="minorHAnsi" w:hAnsiTheme="minorHAnsi" w:cstheme="minorHAnsi"/>
          <w:b/>
          <w:lang w:bidi="en-US"/>
        </w:rPr>
        <w:t>S</w:t>
      </w:r>
      <w:r w:rsidRPr="007A59F8">
        <w:rPr>
          <w:rFonts w:asciiTheme="minorHAnsi" w:hAnsiTheme="minorHAnsi" w:cstheme="minorHAnsi"/>
          <w:b/>
          <w:lang w:bidi="en-US"/>
        </w:rPr>
        <w:t xml:space="preserve">tanding </w:t>
      </w:r>
      <w:r w:rsidR="00F87500" w:rsidRPr="007A59F8">
        <w:rPr>
          <w:rFonts w:asciiTheme="minorHAnsi" w:hAnsiTheme="minorHAnsi" w:cstheme="minorHAnsi"/>
          <w:b/>
          <w:lang w:bidi="en-US"/>
        </w:rPr>
        <w:t>O</w:t>
      </w:r>
      <w:r w:rsidRPr="007A59F8">
        <w:rPr>
          <w:rFonts w:asciiTheme="minorHAnsi" w:hAnsiTheme="minorHAnsi" w:cstheme="minorHAnsi"/>
          <w:b/>
          <w:lang w:bidi="en-US"/>
        </w:rPr>
        <w:t>rders which indicate otherwise, anything authorised or required to be done by, to or before the Chairman of the Council may in his absence by done by, to or before the Vice-Chairman of the Council (if there is one).</w:t>
      </w:r>
    </w:p>
    <w:p w14:paraId="20FF02B8" w14:textId="195EAA4B" w:rsidR="00700237" w:rsidRDefault="0070023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7A59F8">
        <w:rPr>
          <w:rFonts w:asciiTheme="minorHAnsi" w:hAnsiTheme="minorHAnsi" w:cstheme="minorHAnsi"/>
          <w:color w:val="DE000E"/>
          <w:lang w:bidi="en-US"/>
        </w:rPr>
        <w:t xml:space="preserve">● </w:t>
      </w:r>
      <w:r w:rsidRPr="007A59F8">
        <w:rPr>
          <w:rFonts w:asciiTheme="minorHAnsi" w:hAnsiTheme="minorHAnsi" w:cstheme="minorHAnsi"/>
          <w:b/>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p w14:paraId="27493CDF" w14:textId="351CD922" w:rsidR="001508A3" w:rsidRDefault="001508A3"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C52BE8">
        <w:rPr>
          <w:rFonts w:asciiTheme="minorHAnsi" w:hAnsiTheme="minorHAnsi" w:cstheme="minorHAnsi"/>
          <w:color w:val="DE000E"/>
          <w:lang w:bidi="en-US"/>
        </w:rPr>
        <w:t xml:space="preserve">● </w:t>
      </w:r>
      <w:r w:rsidRPr="00C52BE8">
        <w:rPr>
          <w:rFonts w:asciiTheme="minorHAnsi" w:hAnsiTheme="minorHAnsi" w:cstheme="minorHAnsi"/>
          <w:color w:val="FF8000"/>
          <w:lang w:bidi="en-US"/>
        </w:rPr>
        <w:t xml:space="preserve">● </w:t>
      </w:r>
      <w:r w:rsidRPr="00C52BE8">
        <w:rPr>
          <w:rFonts w:asciiTheme="minorHAnsi" w:hAnsiTheme="minorHAnsi" w:cstheme="minorHAnsi"/>
          <w:color w:val="99CC00"/>
          <w:lang w:bidi="en-US"/>
        </w:rPr>
        <w:t xml:space="preserve">● </w:t>
      </w:r>
      <w:r w:rsidRPr="00C52BE8">
        <w:rPr>
          <w:rFonts w:asciiTheme="minorHAnsi" w:hAnsiTheme="minorHAnsi" w:cstheme="minorHAnsi"/>
          <w:b/>
          <w:lang w:bidi="en-US"/>
        </w:rPr>
        <w:t>Subject to a meeting being quorate, all questions at a meeting shall be decided by a majority of the councillors and non-councillors with voting rights present and voting.</w:t>
      </w:r>
    </w:p>
    <w:p w14:paraId="4D2EDAC0" w14:textId="2ADD3069" w:rsidR="001508A3" w:rsidRPr="005D272D" w:rsidRDefault="001508A3"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C52BE8">
        <w:rPr>
          <w:rFonts w:asciiTheme="minorHAnsi" w:hAnsiTheme="minorHAnsi" w:cstheme="minorHAnsi"/>
          <w:color w:val="DE000E"/>
          <w:lang w:bidi="en-US"/>
        </w:rPr>
        <w:t xml:space="preserve">● </w:t>
      </w:r>
      <w:r w:rsidRPr="00C52BE8">
        <w:rPr>
          <w:rFonts w:asciiTheme="minorHAnsi" w:hAnsiTheme="minorHAnsi" w:cstheme="minorHAnsi"/>
          <w:color w:val="FF8000"/>
          <w:lang w:bidi="en-US"/>
        </w:rPr>
        <w:t xml:space="preserve">● </w:t>
      </w:r>
      <w:r w:rsidRPr="00C52BE8">
        <w:rPr>
          <w:rFonts w:asciiTheme="minorHAnsi" w:hAnsiTheme="minorHAnsi" w:cstheme="minorHAnsi"/>
          <w:color w:val="99CC00"/>
          <w:lang w:bidi="en-US"/>
        </w:rPr>
        <w:t xml:space="preserve">● </w:t>
      </w:r>
      <w:r w:rsidRPr="00C52BE8">
        <w:rPr>
          <w:rFonts w:asciiTheme="minorHAnsi" w:hAnsiTheme="minorHAnsi" w:cstheme="minorHAnsi"/>
          <w:b/>
          <w:lang w:bidi="en-US"/>
        </w:rPr>
        <w:t>The chairman of a meeting may give an original vote on any matter put to the vote, and in the case of an equality of votes may exercise his casting vote whether or not he gave an original vote.</w:t>
      </w:r>
      <w:r w:rsidRPr="00C52BE8">
        <w:rPr>
          <w:rFonts w:asciiTheme="minorHAnsi" w:hAnsiTheme="minorHAnsi" w:cstheme="minorHAnsi"/>
          <w:b/>
          <w:lang w:bidi="en-US"/>
        </w:rPr>
        <w:br/>
      </w:r>
      <w:r w:rsidRPr="00C52BE8">
        <w:rPr>
          <w:rFonts w:asciiTheme="minorHAnsi" w:hAnsiTheme="minorHAnsi" w:cstheme="minorHAnsi"/>
          <w:i/>
          <w:lang w:bidi="en-US"/>
        </w:rPr>
        <w:t xml:space="preserve">See </w:t>
      </w:r>
      <w:r w:rsidR="00097C93" w:rsidRPr="00C52BE8">
        <w:rPr>
          <w:rFonts w:asciiTheme="minorHAnsi" w:hAnsiTheme="minorHAnsi" w:cstheme="minorHAnsi"/>
          <w:i/>
          <w:lang w:bidi="en-US"/>
        </w:rPr>
        <w:t>S</w:t>
      </w:r>
      <w:r w:rsidRPr="00C52BE8">
        <w:rPr>
          <w:rFonts w:asciiTheme="minorHAnsi" w:hAnsiTheme="minorHAnsi" w:cstheme="minorHAnsi"/>
          <w:i/>
          <w:lang w:bidi="en-US"/>
        </w:rPr>
        <w:t xml:space="preserve">tanding </w:t>
      </w:r>
      <w:r w:rsidR="00097C93" w:rsidRPr="00C52BE8">
        <w:rPr>
          <w:rFonts w:asciiTheme="minorHAnsi" w:hAnsiTheme="minorHAnsi" w:cstheme="minorHAnsi"/>
          <w:i/>
          <w:lang w:bidi="en-US"/>
        </w:rPr>
        <w:t>O</w:t>
      </w:r>
      <w:r w:rsidRPr="00C52BE8">
        <w:rPr>
          <w:rFonts w:asciiTheme="minorHAnsi" w:hAnsiTheme="minorHAnsi" w:cstheme="minorHAnsi"/>
          <w:i/>
          <w:lang w:bidi="en-US"/>
        </w:rPr>
        <w:t>rders 5(h) and (i) for the different rules that apply in the election of the Chairman of the Council at the</w:t>
      </w:r>
      <w:r w:rsidR="00097C93" w:rsidRPr="00C52BE8">
        <w:rPr>
          <w:rFonts w:asciiTheme="minorHAnsi" w:hAnsiTheme="minorHAnsi" w:cstheme="minorHAnsi"/>
          <w:i/>
          <w:lang w:bidi="en-US"/>
        </w:rPr>
        <w:t xml:space="preserve"> A</w:t>
      </w:r>
      <w:r w:rsidRPr="00C52BE8">
        <w:rPr>
          <w:rFonts w:asciiTheme="minorHAnsi" w:hAnsiTheme="minorHAnsi" w:cstheme="minorHAnsi"/>
          <w:i/>
          <w:lang w:bidi="en-US"/>
        </w:rPr>
        <w:t xml:space="preserve">nnual </w:t>
      </w:r>
      <w:r w:rsidR="00097C93" w:rsidRPr="00C52BE8">
        <w:rPr>
          <w:rFonts w:asciiTheme="minorHAnsi" w:hAnsiTheme="minorHAnsi" w:cstheme="minorHAnsi"/>
          <w:i/>
          <w:lang w:bidi="en-US"/>
        </w:rPr>
        <w:t>M</w:t>
      </w:r>
      <w:r w:rsidRPr="00C52BE8">
        <w:rPr>
          <w:rFonts w:asciiTheme="minorHAnsi" w:hAnsiTheme="minorHAnsi" w:cstheme="minorHAnsi"/>
          <w:i/>
          <w:lang w:bidi="en-US"/>
        </w:rPr>
        <w:t>eeting of the Council.</w:t>
      </w:r>
    </w:p>
    <w:p w14:paraId="36F82CDD" w14:textId="5956F706" w:rsidR="001508A3" w:rsidRPr="00923A57" w:rsidRDefault="00EB4362"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5D272D">
        <w:rPr>
          <w:rFonts w:asciiTheme="minorHAnsi" w:hAnsiTheme="minorHAnsi" w:cstheme="minorHAnsi"/>
          <w:color w:val="DE000E"/>
          <w:lang w:bidi="en-US"/>
        </w:rPr>
        <w:t xml:space="preserve">● </w:t>
      </w:r>
      <w:r w:rsidRPr="005D272D">
        <w:rPr>
          <w:rFonts w:asciiTheme="minorHAnsi" w:hAnsiTheme="minorHAnsi" w:cstheme="minorHAnsi"/>
          <w:b/>
          <w:lang w:bidi="en-US"/>
        </w:rPr>
        <w:t xml:space="preserve">Unless </w:t>
      </w:r>
      <w:r w:rsidR="00F87500" w:rsidRPr="005D272D">
        <w:rPr>
          <w:rFonts w:asciiTheme="minorHAnsi" w:hAnsiTheme="minorHAnsi" w:cstheme="minorHAnsi"/>
          <w:b/>
          <w:lang w:bidi="en-US"/>
        </w:rPr>
        <w:t>S</w:t>
      </w:r>
      <w:r w:rsidRPr="005D272D">
        <w:rPr>
          <w:rFonts w:asciiTheme="minorHAnsi" w:hAnsiTheme="minorHAnsi" w:cstheme="minorHAnsi"/>
          <w:b/>
          <w:lang w:bidi="en-US"/>
        </w:rPr>
        <w:t xml:space="preserve">tanding </w:t>
      </w:r>
      <w:r w:rsidR="00F87500" w:rsidRPr="005D272D">
        <w:rPr>
          <w:rFonts w:asciiTheme="minorHAnsi" w:hAnsiTheme="minorHAnsi" w:cstheme="minorHAnsi"/>
          <w:b/>
          <w:lang w:bidi="en-US"/>
        </w:rPr>
        <w:t>O</w:t>
      </w:r>
      <w:r w:rsidRPr="005D272D">
        <w:rPr>
          <w:rFonts w:asciiTheme="minorHAnsi" w:hAnsiTheme="minorHAnsi" w:cstheme="minorHAnsi"/>
          <w:b/>
          <w:lang w:bidi="en-US"/>
        </w:rPr>
        <w:t xml:space="preserve">rders provide otherwise, voting on a question shall be by a show of hands.  At the request of a councillor, the voting on any question shall be recorded so as to show whether each councillor present and voting gave his vote for or against that question.  </w:t>
      </w:r>
      <w:r w:rsidRPr="005D272D">
        <w:rPr>
          <w:rFonts w:asciiTheme="minorHAnsi" w:hAnsiTheme="minorHAnsi" w:cstheme="minorHAnsi"/>
          <w:lang w:bidi="en-US"/>
        </w:rPr>
        <w:t>Such a request shall be made before moving on to the next item of business on the agenda.</w:t>
      </w:r>
    </w:p>
    <w:p w14:paraId="65B873F1" w14:textId="19CC14F0" w:rsidR="00EB4362" w:rsidRPr="00923A57" w:rsidRDefault="00923A5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Pr>
          <w:rFonts w:asciiTheme="minorHAnsi" w:hAnsiTheme="minorHAnsi" w:cstheme="minorHAnsi"/>
          <w:lang w:bidi="en-US"/>
        </w:rPr>
        <w:t>T</w:t>
      </w:r>
      <w:r w:rsidR="00EB4362" w:rsidRPr="00923A57">
        <w:rPr>
          <w:rFonts w:asciiTheme="minorHAnsi" w:hAnsiTheme="minorHAnsi" w:cstheme="minorHAnsi"/>
          <w:lang w:bidi="en-US"/>
        </w:rPr>
        <w:t>he minutes of a meeting shall include an accurate record of the following:</w:t>
      </w:r>
      <w:r w:rsidR="007F10CF">
        <w:rPr>
          <w:rFonts w:asciiTheme="minorHAnsi" w:hAnsiTheme="minorHAnsi" w:cstheme="minorHAnsi"/>
          <w:lang w:bidi="en-US"/>
        </w:rPr>
        <w:br/>
      </w:r>
    </w:p>
    <w:p w14:paraId="5645AD03" w14:textId="4EF2A314" w:rsidR="00EB4362" w:rsidRPr="005A09B8" w:rsidRDefault="00DC07E4"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t</w:t>
      </w:r>
      <w:r w:rsidR="00EB4362" w:rsidRPr="005A09B8">
        <w:rPr>
          <w:rFonts w:asciiTheme="minorHAnsi" w:hAnsiTheme="minorHAnsi" w:cstheme="minorHAnsi"/>
          <w:lang w:bidi="en-US"/>
        </w:rPr>
        <w:t>he time and place of the meeting;</w:t>
      </w:r>
    </w:p>
    <w:p w14:paraId="2F8932D7" w14:textId="362F0B6A" w:rsidR="00321EBF" w:rsidRPr="00D37CA2" w:rsidRDefault="00DC07E4"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t</w:t>
      </w:r>
      <w:r w:rsidR="00EB4362" w:rsidRPr="005A09B8">
        <w:rPr>
          <w:rFonts w:asciiTheme="minorHAnsi" w:hAnsiTheme="minorHAnsi" w:cstheme="minorHAnsi"/>
          <w:lang w:bidi="en-US"/>
        </w:rPr>
        <w:t>he names of councillors who are present and the names of councillors who are absent;</w:t>
      </w:r>
    </w:p>
    <w:p w14:paraId="09C1934C" w14:textId="47DE2048" w:rsidR="00EB4362" w:rsidRPr="005A09B8" w:rsidRDefault="00DC07E4"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i</w:t>
      </w:r>
      <w:r w:rsidR="00EB4362" w:rsidRPr="005A09B8">
        <w:rPr>
          <w:rFonts w:asciiTheme="minorHAnsi" w:hAnsiTheme="minorHAnsi" w:cstheme="minorHAnsi"/>
          <w:lang w:bidi="en-US"/>
        </w:rPr>
        <w:t>nterests that have been declared by councillors and non-councillors with voting rights;</w:t>
      </w:r>
    </w:p>
    <w:p w14:paraId="3C85A502" w14:textId="2C103FA2" w:rsidR="00EB4362" w:rsidRPr="005A09B8" w:rsidRDefault="00EB4362"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the grant of dispensations (if any) to councillors and non-councillors with voting rights;</w:t>
      </w:r>
    </w:p>
    <w:p w14:paraId="0665EE31" w14:textId="60C5F740" w:rsidR="00EB4362" w:rsidRPr="005A09B8" w:rsidRDefault="00EB4362"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whether a councillor or non-councillor with voting rights left the meeting when matters that they held interests in were being considered;</w:t>
      </w:r>
    </w:p>
    <w:p w14:paraId="25AB3CF3" w14:textId="5E19EA1E" w:rsidR="00EB4362" w:rsidRPr="005A09B8" w:rsidRDefault="00EB4362"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if there was a public participation session; and</w:t>
      </w:r>
    </w:p>
    <w:p w14:paraId="6B33E00E" w14:textId="03B85FA9" w:rsidR="00240DD0" w:rsidRDefault="00EB4362"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the resolutions made.</w:t>
      </w:r>
    </w:p>
    <w:p w14:paraId="4922FBD4" w14:textId="614BF9E5" w:rsidR="002C63D5" w:rsidRPr="000E262F" w:rsidRDefault="00EB4362"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bookmarkStart w:id="14" w:name="_Hlk512803695"/>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bookmarkEnd w:id="14"/>
      <w:r w:rsidRPr="005A09B8">
        <w:rPr>
          <w:rFonts w:asciiTheme="minorHAnsi" w:hAnsiTheme="minorHAnsi" w:cstheme="minorHAnsi"/>
          <w:b/>
          <w:lang w:bidi="en-US"/>
        </w:rPr>
        <w:t xml:space="preserve">A councillor or a non-councillor with voting rights who has a disclosable pecuniary interest or another interest as set out in the Council’s </w:t>
      </w:r>
      <w:r w:rsidR="00A17D0E">
        <w:rPr>
          <w:rFonts w:asciiTheme="minorHAnsi" w:hAnsiTheme="minorHAnsi" w:cstheme="minorHAnsi"/>
          <w:b/>
          <w:lang w:bidi="en-US"/>
        </w:rPr>
        <w:t>C</w:t>
      </w:r>
      <w:r w:rsidRPr="005A09B8">
        <w:rPr>
          <w:rFonts w:asciiTheme="minorHAnsi" w:hAnsiTheme="minorHAnsi" w:cstheme="minorHAnsi"/>
          <w:b/>
          <w:lang w:bidi="en-US"/>
        </w:rPr>
        <w:t xml:space="preserve">ode of </w:t>
      </w:r>
      <w:r w:rsidR="00A17D0E">
        <w:rPr>
          <w:rFonts w:asciiTheme="minorHAnsi" w:hAnsiTheme="minorHAnsi" w:cstheme="minorHAnsi"/>
          <w:b/>
          <w:lang w:bidi="en-US"/>
        </w:rPr>
        <w:t>C</w:t>
      </w:r>
      <w:r w:rsidRPr="005A09B8">
        <w:rPr>
          <w:rFonts w:asciiTheme="minorHAnsi" w:hAnsiTheme="minorHAnsi" w:cstheme="minorHAnsi"/>
          <w:b/>
          <w:lang w:bidi="en-US"/>
        </w:rPr>
        <w:t>onduct in a matter being considered at a meeting is subject to statutory limitations or restrictions under the code on his right to participate and</w:t>
      </w:r>
      <w:r w:rsidR="009E17E6" w:rsidRPr="005A09B8">
        <w:rPr>
          <w:rFonts w:asciiTheme="minorHAnsi" w:hAnsiTheme="minorHAnsi" w:cstheme="minorHAnsi"/>
          <w:b/>
          <w:lang w:bidi="en-US"/>
        </w:rPr>
        <w:t xml:space="preserve"> vote on that matter.</w:t>
      </w:r>
    </w:p>
    <w:p w14:paraId="63AA2EEB" w14:textId="612EC3EB" w:rsidR="009E17E6" w:rsidRPr="00645565" w:rsidRDefault="009E17E6"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r w:rsidRPr="000E262F">
        <w:rPr>
          <w:rFonts w:asciiTheme="minorHAnsi" w:hAnsiTheme="minorHAnsi" w:cstheme="minorHAnsi"/>
          <w:color w:val="DE000E"/>
          <w:lang w:bidi="en-US"/>
        </w:rPr>
        <w:t xml:space="preserve">● </w:t>
      </w:r>
      <w:r w:rsidRPr="000E262F">
        <w:rPr>
          <w:rFonts w:asciiTheme="minorHAnsi" w:hAnsiTheme="minorHAnsi" w:cstheme="minorHAnsi"/>
          <w:b/>
          <w:lang w:bidi="en-US"/>
        </w:rPr>
        <w:t>No business may be transacted at a meeting unless at least one-third of the whole number of members of the Council are present and in no case shall the quorum of a meeting be less than three.</w:t>
      </w:r>
      <w:r w:rsidRPr="000E262F">
        <w:rPr>
          <w:rFonts w:asciiTheme="minorHAnsi" w:hAnsiTheme="minorHAnsi" w:cstheme="minorHAnsi"/>
          <w:b/>
          <w:lang w:bidi="en-US"/>
        </w:rPr>
        <w:br/>
      </w:r>
      <w:r w:rsidRPr="000E262F">
        <w:rPr>
          <w:rFonts w:asciiTheme="minorHAnsi" w:hAnsiTheme="minorHAnsi" w:cstheme="minorHAnsi"/>
          <w:i/>
          <w:lang w:bidi="en-US"/>
        </w:rPr>
        <w:t xml:space="preserve">See </w:t>
      </w:r>
      <w:r w:rsidR="00FC2BCF" w:rsidRPr="000E262F">
        <w:rPr>
          <w:rFonts w:asciiTheme="minorHAnsi" w:hAnsiTheme="minorHAnsi" w:cstheme="minorHAnsi"/>
          <w:i/>
          <w:lang w:bidi="en-US"/>
        </w:rPr>
        <w:t>S</w:t>
      </w:r>
      <w:r w:rsidRPr="000E262F">
        <w:rPr>
          <w:rFonts w:asciiTheme="minorHAnsi" w:hAnsiTheme="minorHAnsi" w:cstheme="minorHAnsi"/>
          <w:i/>
          <w:lang w:bidi="en-US"/>
        </w:rPr>
        <w:t xml:space="preserve">tanding </w:t>
      </w:r>
      <w:r w:rsidR="00FC2BCF" w:rsidRPr="000E262F">
        <w:rPr>
          <w:rFonts w:asciiTheme="minorHAnsi" w:hAnsiTheme="minorHAnsi" w:cstheme="minorHAnsi"/>
          <w:i/>
          <w:lang w:bidi="en-US"/>
        </w:rPr>
        <w:t>O</w:t>
      </w:r>
      <w:r w:rsidRPr="000E262F">
        <w:rPr>
          <w:rFonts w:asciiTheme="minorHAnsi" w:hAnsiTheme="minorHAnsi" w:cstheme="minorHAnsi"/>
          <w:i/>
          <w:lang w:bidi="en-US"/>
        </w:rPr>
        <w:t>rder 4d(viii) for the quorum of a committee or sub-committee meeting.</w:t>
      </w:r>
    </w:p>
    <w:p w14:paraId="6A5B5792" w14:textId="1B37578B" w:rsidR="009A4A89" w:rsidRPr="00645565" w:rsidRDefault="009A4A89"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r w:rsidRPr="00645565">
        <w:rPr>
          <w:rFonts w:asciiTheme="minorHAnsi" w:hAnsiTheme="minorHAnsi" w:cstheme="minorHAnsi"/>
          <w:color w:val="DE000E"/>
          <w:lang w:bidi="en-US"/>
        </w:rPr>
        <w:t xml:space="preserve">● </w:t>
      </w:r>
      <w:r w:rsidRPr="00645565">
        <w:rPr>
          <w:rFonts w:asciiTheme="minorHAnsi" w:hAnsiTheme="minorHAnsi" w:cstheme="minorHAnsi"/>
          <w:color w:val="FF8000"/>
          <w:lang w:bidi="en-US"/>
        </w:rPr>
        <w:t xml:space="preserve">● </w:t>
      </w:r>
      <w:r w:rsidRPr="00645565">
        <w:rPr>
          <w:rFonts w:asciiTheme="minorHAnsi" w:hAnsiTheme="minorHAnsi" w:cstheme="minorHAnsi"/>
          <w:color w:val="99CC00"/>
          <w:lang w:bidi="en-US"/>
        </w:rPr>
        <w:t xml:space="preserve">● </w:t>
      </w:r>
      <w:r w:rsidRPr="00645565">
        <w:rPr>
          <w:rFonts w:asciiTheme="minorHAnsi" w:hAnsiTheme="minorHAnsi" w:cstheme="minorHAnsi"/>
          <w:b/>
          <w:lang w:bidi="en-US"/>
        </w:rPr>
        <w:t xml:space="preserve">If a meeting is or becomes inquorate no business shall be transacted </w:t>
      </w:r>
      <w:r w:rsidRPr="00645565">
        <w:rPr>
          <w:rFonts w:asciiTheme="minorHAnsi" w:hAnsiTheme="minorHAnsi" w:cstheme="minorHAnsi"/>
          <w:lang w:bidi="en-US"/>
        </w:rPr>
        <w:t>and the meeting shall be closed.  The business on the agenda for the meeting shall be adjourned to another meeting.</w:t>
      </w:r>
    </w:p>
    <w:p w14:paraId="3E244B46" w14:textId="5BC2389C" w:rsidR="009A4A89" w:rsidRPr="00645565" w:rsidRDefault="009A4A89"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r w:rsidRPr="00645565">
        <w:rPr>
          <w:rFonts w:asciiTheme="minorHAnsi" w:hAnsiTheme="minorHAnsi" w:cstheme="minorHAnsi"/>
          <w:lang w:bidi="en-US"/>
        </w:rPr>
        <w:t>A meeting shall not exceed a period of 3 hours.</w:t>
      </w:r>
    </w:p>
    <w:p w14:paraId="37D5CC89" w14:textId="26DDD0D1" w:rsidR="008766E9" w:rsidRPr="00645565" w:rsidRDefault="00C03BB0"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r w:rsidRPr="00645565">
        <w:rPr>
          <w:rFonts w:asciiTheme="minorHAnsi" w:hAnsiTheme="minorHAnsi" w:cstheme="minorHAnsi"/>
          <w:color w:val="000000"/>
          <w:lang w:bidi="en-US"/>
        </w:rPr>
        <w:t xml:space="preserve">The Code of Conduct adopted by the </w:t>
      </w:r>
      <w:r w:rsidR="00A17D0E" w:rsidRPr="00645565">
        <w:rPr>
          <w:rFonts w:asciiTheme="minorHAnsi" w:hAnsiTheme="minorHAnsi" w:cstheme="minorHAnsi"/>
          <w:color w:val="000000"/>
          <w:lang w:bidi="en-US"/>
        </w:rPr>
        <w:t>c</w:t>
      </w:r>
      <w:r w:rsidRPr="00645565">
        <w:rPr>
          <w:rFonts w:asciiTheme="minorHAnsi" w:hAnsiTheme="minorHAnsi" w:cstheme="minorHAnsi"/>
          <w:color w:val="000000"/>
          <w:lang w:bidi="en-US"/>
        </w:rPr>
        <w:t xml:space="preserve">ouncil shall apply to </w:t>
      </w:r>
      <w:r w:rsidR="00A17D0E" w:rsidRPr="00645565">
        <w:rPr>
          <w:rFonts w:asciiTheme="minorHAnsi" w:hAnsiTheme="minorHAnsi" w:cstheme="minorHAnsi"/>
          <w:color w:val="000000"/>
          <w:lang w:bidi="en-US"/>
        </w:rPr>
        <w:t>c</w:t>
      </w:r>
      <w:r w:rsidRPr="00645565">
        <w:rPr>
          <w:rFonts w:asciiTheme="minorHAnsi" w:hAnsiTheme="minorHAnsi" w:cstheme="minorHAnsi"/>
          <w:color w:val="000000"/>
          <w:lang w:bidi="en-US"/>
        </w:rPr>
        <w:t>ouncillors in respect of the entire meeting.</w:t>
      </w:r>
    </w:p>
    <w:p w14:paraId="73827D13" w14:textId="77777777" w:rsidR="009A4A89" w:rsidRPr="005A09B8" w:rsidRDefault="009A4A89" w:rsidP="009A4A89">
      <w:pPr>
        <w:pStyle w:val="ListParagraph"/>
        <w:widowControl w:val="0"/>
        <w:suppressAutoHyphens/>
        <w:autoSpaceDE w:val="0"/>
        <w:autoSpaceDN w:val="0"/>
        <w:adjustRightInd w:val="0"/>
        <w:ind w:left="284"/>
        <w:textAlignment w:val="center"/>
        <w:rPr>
          <w:rFonts w:asciiTheme="minorHAnsi" w:hAnsiTheme="minorHAnsi" w:cstheme="minorHAnsi"/>
          <w:color w:val="000000"/>
          <w:lang w:bidi="en-US"/>
        </w:rPr>
      </w:pPr>
    </w:p>
    <w:p w14:paraId="19B02D7E"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15" w:name="_Toc357783750"/>
      <w:bookmarkStart w:id="16" w:name="_Toc357784083"/>
      <w:bookmarkStart w:id="17" w:name="_Toc358979789"/>
      <w:bookmarkStart w:id="18" w:name="_Toc358979841"/>
      <w:bookmarkStart w:id="19" w:name="_Toc359318557"/>
      <w:bookmarkStart w:id="20" w:name="_Toc359319488"/>
      <w:bookmarkStart w:id="21" w:name="_Toc359319640"/>
      <w:bookmarkStart w:id="22" w:name="_Toc359334505"/>
      <w:bookmarkStart w:id="23" w:name="_Toc359334784"/>
      <w:bookmarkStart w:id="24" w:name="_Toc359336486"/>
      <w:bookmarkStart w:id="25" w:name="_Toc357072134"/>
      <w:bookmarkStart w:id="26" w:name="_Toc359318558"/>
      <w:bookmarkStart w:id="27" w:name="_Toc359334506"/>
      <w:bookmarkStart w:id="28" w:name="_Toc359334785"/>
      <w:bookmarkStart w:id="29" w:name="_Toc359336487"/>
      <w:bookmarkStart w:id="30" w:name="_Toc509571993"/>
      <w:bookmarkStart w:id="31" w:name="_Toc357072132"/>
      <w:bookmarkEnd w:id="15"/>
      <w:bookmarkEnd w:id="16"/>
      <w:bookmarkEnd w:id="17"/>
      <w:bookmarkEnd w:id="18"/>
      <w:bookmarkEnd w:id="19"/>
      <w:bookmarkEnd w:id="20"/>
      <w:bookmarkEnd w:id="21"/>
      <w:bookmarkEnd w:id="22"/>
      <w:bookmarkEnd w:id="23"/>
      <w:bookmarkEnd w:id="24"/>
      <w:r w:rsidRPr="005A09B8">
        <w:rPr>
          <w:rFonts w:asciiTheme="minorHAnsi" w:hAnsiTheme="minorHAnsi" w:cstheme="minorHAnsi"/>
          <w:b/>
          <w:szCs w:val="22"/>
        </w:rPr>
        <w:t>COMMITTEES AND SUB-COMMITTEES</w:t>
      </w:r>
      <w:bookmarkEnd w:id="25"/>
      <w:bookmarkEnd w:id="26"/>
      <w:bookmarkEnd w:id="27"/>
      <w:bookmarkEnd w:id="28"/>
      <w:bookmarkEnd w:id="29"/>
      <w:bookmarkEnd w:id="30"/>
    </w:p>
    <w:p w14:paraId="799AEC7B" w14:textId="77777777" w:rsidR="00B02A51" w:rsidRPr="005A09B8" w:rsidRDefault="00B02A51" w:rsidP="006644BB">
      <w:pPr>
        <w:pStyle w:val="ListParagraph"/>
        <w:widowControl w:val="0"/>
        <w:numPr>
          <w:ilvl w:val="0"/>
          <w:numId w:val="26"/>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Unless the Council determines otherwise, a committee may appoint a sub-committee whose terms of reference and members shall be determined by the committee.</w:t>
      </w:r>
    </w:p>
    <w:p w14:paraId="476F2E7B" w14:textId="77777777" w:rsidR="00B02A51" w:rsidRPr="005A09B8" w:rsidRDefault="00B02A51" w:rsidP="006644BB">
      <w:pPr>
        <w:pStyle w:val="ListParagraph"/>
        <w:widowControl w:val="0"/>
        <w:numPr>
          <w:ilvl w:val="0"/>
          <w:numId w:val="26"/>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The members of a committee may include non-councillors unless it is a committee which regulates and controls the finances of the Council.</w:t>
      </w:r>
    </w:p>
    <w:p w14:paraId="0F571202" w14:textId="77777777" w:rsidR="00B02A51" w:rsidRPr="005A09B8" w:rsidRDefault="00B02A51" w:rsidP="006644BB">
      <w:pPr>
        <w:pStyle w:val="ListParagraph"/>
        <w:widowControl w:val="0"/>
        <w:numPr>
          <w:ilvl w:val="0"/>
          <w:numId w:val="26"/>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Unless the Council determines otherwise, all the members of an advisory committee and a sub-committee of the advisory committee may be non-councillors.</w:t>
      </w:r>
    </w:p>
    <w:p w14:paraId="1A5A8ABB" w14:textId="77777777" w:rsidR="00B02A51" w:rsidRPr="005A09B8" w:rsidRDefault="00B02A51" w:rsidP="006644BB">
      <w:pPr>
        <w:pStyle w:val="ListParagraph"/>
        <w:widowControl w:val="0"/>
        <w:numPr>
          <w:ilvl w:val="0"/>
          <w:numId w:val="26"/>
        </w:numPr>
        <w:tabs>
          <w:tab w:val="num" w:pos="567"/>
        </w:tabs>
        <w:suppressAutoHyphens/>
        <w:autoSpaceDE w:val="0"/>
        <w:autoSpaceDN w:val="0"/>
        <w:adjustRightInd w:val="0"/>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may appoint standing committees or other committees as may be necessary, and:</w:t>
      </w:r>
    </w:p>
    <w:p w14:paraId="1E88DDA9"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their terms of reference;</w:t>
      </w:r>
    </w:p>
    <w:p w14:paraId="03AC58F1"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the number and time of the ordinary meetings of a standing committee up until the date of the next annual meeting of the Council;</w:t>
      </w:r>
    </w:p>
    <w:p w14:paraId="05DCC00A"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permit a committee, other than in respect of the ordinary meetings of a committee, to determine the number and time of its meetings;</w:t>
      </w:r>
    </w:p>
    <w:p w14:paraId="00BFF2BD" w14:textId="1238BC72"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shall, subject to </w:t>
      </w:r>
      <w:r w:rsidR="001B1CCB">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1B1CCB">
        <w:rPr>
          <w:rFonts w:asciiTheme="minorHAnsi" w:hAnsiTheme="minorHAnsi" w:cstheme="minorHAnsi"/>
          <w:color w:val="000000"/>
          <w:lang w:bidi="en-US"/>
        </w:rPr>
        <w:t>O</w:t>
      </w:r>
      <w:r w:rsidRPr="005A09B8">
        <w:rPr>
          <w:rFonts w:asciiTheme="minorHAnsi" w:hAnsiTheme="minorHAnsi" w:cstheme="minorHAnsi"/>
          <w:color w:val="000000"/>
          <w:lang w:bidi="en-US"/>
        </w:rPr>
        <w:t>rders 4(b) and (c), appoint and determine the terms of office of members of such a committee;</w:t>
      </w:r>
    </w:p>
    <w:p w14:paraId="5ECFEB7D" w14:textId="1B20A54A"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may, subject to </w:t>
      </w:r>
      <w:r w:rsidR="006331A3">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6331A3">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rders 4(b) and (c), appoint and determine the terms of office of the substitute members to a committee whose role is to replace the ordinary members at a meeting of a committee if the ordinary members of the committee confirm to the Proper Officer </w:t>
      </w:r>
      <w:r w:rsidR="006D3E13" w:rsidRPr="005A09B8">
        <w:rPr>
          <w:rFonts w:asciiTheme="minorHAnsi" w:hAnsiTheme="minorHAnsi" w:cstheme="minorHAnsi"/>
          <w:color w:val="000000"/>
          <w:lang w:bidi="en-US"/>
        </w:rPr>
        <w:t>3</w:t>
      </w:r>
      <w:r w:rsidRPr="005A09B8">
        <w:rPr>
          <w:rFonts w:asciiTheme="minorHAnsi" w:hAnsiTheme="minorHAnsi" w:cstheme="minorHAnsi"/>
          <w:color w:val="000000"/>
          <w:lang w:bidi="en-US"/>
        </w:rPr>
        <w:t xml:space="preserve"> days before the meeting that they are unable to attend;</w:t>
      </w:r>
    </w:p>
    <w:p w14:paraId="698A0867"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after it has appointed the members of a standing committee, appoint the chairman of the standing committee;</w:t>
      </w:r>
    </w:p>
    <w:p w14:paraId="6F715598" w14:textId="0EDA2A10"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permit a committee other than a standing committee, to appoint its own chairman at the first meeting of the committee;</w:t>
      </w:r>
    </w:p>
    <w:p w14:paraId="69EDA3EC"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the place, notice requirements and quorum for a meeting of a committee and a sub-committee which, in both cases, shall be no less than three;</w:t>
      </w:r>
    </w:p>
    <w:p w14:paraId="5CB690BD"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if the public may participate at a meeting of a committee;</w:t>
      </w:r>
    </w:p>
    <w:p w14:paraId="62DB941A"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if the public and press are permitted to attend the meetings of a sub-committee and also the advance public notice requirements, if any, required for the meetings of a sub-committee; </w:t>
      </w:r>
    </w:p>
    <w:p w14:paraId="1CCD8370"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if the public may participate at a meeting of a sub-committee that they are permitted to attend; and</w:t>
      </w:r>
    </w:p>
    <w:p w14:paraId="133818F0"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may dissolve a committee or a sub-committee.</w:t>
      </w:r>
    </w:p>
    <w:p w14:paraId="6A2159F8" w14:textId="77777777" w:rsidR="00B02A51" w:rsidRPr="005A09B8" w:rsidRDefault="00B02A51" w:rsidP="005407F7">
      <w:pPr>
        <w:widowControl w:val="0"/>
        <w:suppressAutoHyphens/>
        <w:autoSpaceDE w:val="0"/>
        <w:autoSpaceDN w:val="0"/>
        <w:adjustRightInd w:val="0"/>
        <w:textAlignment w:val="center"/>
        <w:rPr>
          <w:rFonts w:asciiTheme="minorHAnsi" w:hAnsiTheme="minorHAnsi" w:cstheme="minorHAnsi"/>
          <w:color w:val="000000"/>
          <w:lang w:bidi="en-US"/>
        </w:rPr>
      </w:pPr>
    </w:p>
    <w:p w14:paraId="1C85746F"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32" w:name="_Toc357072135"/>
      <w:bookmarkStart w:id="33" w:name="_Toc359318559"/>
      <w:bookmarkStart w:id="34" w:name="_Toc359334507"/>
      <w:bookmarkStart w:id="35" w:name="_Toc359334786"/>
      <w:bookmarkStart w:id="36" w:name="_Toc359336488"/>
      <w:bookmarkStart w:id="37" w:name="_Toc509571994"/>
      <w:r w:rsidRPr="005A09B8">
        <w:rPr>
          <w:rFonts w:asciiTheme="minorHAnsi" w:hAnsiTheme="minorHAnsi" w:cstheme="minorHAnsi"/>
          <w:b/>
          <w:szCs w:val="22"/>
        </w:rPr>
        <w:t>ORDINARY COUNCIL MEETINGS</w:t>
      </w:r>
      <w:bookmarkEnd w:id="32"/>
      <w:bookmarkEnd w:id="33"/>
      <w:bookmarkEnd w:id="34"/>
      <w:bookmarkEnd w:id="35"/>
      <w:bookmarkEnd w:id="36"/>
      <w:bookmarkEnd w:id="37"/>
      <w:r w:rsidRPr="005A09B8">
        <w:rPr>
          <w:rFonts w:asciiTheme="minorHAnsi" w:hAnsiTheme="minorHAnsi" w:cstheme="minorHAnsi"/>
          <w:b/>
          <w:szCs w:val="22"/>
        </w:rPr>
        <w:t xml:space="preserve"> </w:t>
      </w:r>
    </w:p>
    <w:p w14:paraId="4972A166" w14:textId="217C15CD"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held on or within 14 days following the day on which the councillors elected take office.</w:t>
      </w:r>
    </w:p>
    <w:p w14:paraId="4DA6AAAF" w14:textId="77D81C20"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 year which is not an election year, the </w:t>
      </w:r>
      <w:r w:rsidR="00265217">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265217">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held on such day in May as the Council decides.</w:t>
      </w:r>
    </w:p>
    <w:p w14:paraId="0DEED33E" w14:textId="23196907"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If no other time is fixed, the </w:t>
      </w:r>
      <w:r w:rsidR="00265217">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265217">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take place at 6pm.</w:t>
      </w:r>
    </w:p>
    <w:p w14:paraId="1E2AB8EF" w14:textId="0B4F52D7"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 xml:space="preserve">In addition to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of the Council, at least </w:t>
      </w:r>
      <w:r w:rsidR="00536E4E" w:rsidRPr="005A09B8">
        <w:rPr>
          <w:rFonts w:asciiTheme="minorHAnsi" w:hAnsiTheme="minorHAnsi" w:cstheme="minorHAnsi"/>
          <w:b/>
          <w:bCs/>
          <w:color w:val="000000"/>
          <w:lang w:bidi="en-US"/>
        </w:rPr>
        <w:t>three</w:t>
      </w:r>
      <w:r w:rsidRPr="005A09B8">
        <w:rPr>
          <w:rFonts w:asciiTheme="minorHAnsi" w:hAnsiTheme="minorHAnsi" w:cstheme="minorHAnsi"/>
          <w:b/>
          <w:bCs/>
          <w:color w:val="000000"/>
          <w:lang w:bidi="en-US"/>
        </w:rPr>
        <w:t xml:space="preserve"> other ordinary meetings shall be held in each year on such dates and times as the Council decides.</w:t>
      </w:r>
    </w:p>
    <w:p w14:paraId="68056045" w14:textId="04210EA1"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first business conducted at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the election of the Chairman and Vice-Chairman (if there is one) of the Council.</w:t>
      </w:r>
    </w:p>
    <w:p w14:paraId="314B20CB" w14:textId="3577C0E9"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Chairman of the Council, unless he has resigned or becomes disqualified, shall continue in office and preside at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until his successor is elected at the next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w:t>
      </w:r>
    </w:p>
    <w:p w14:paraId="2A35CA8A" w14:textId="1B536604"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Vice-Chairman of the Council, if there is one, unless he resigns or becomes disqualified, shall hold office until immediately after the election of the Chairman of the Council at the next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w:t>
      </w:r>
    </w:p>
    <w:p w14:paraId="6CA7CBD9" w14:textId="159C441D"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if the current Chairman of the Council has not been re-elected as a member of the Council, he shall preside at the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until a successor Chairman of the Council has been elected. </w:t>
      </w:r>
      <w:r w:rsidR="00B17B08"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The current Chairman of the Council shall not have an original vote in respect of the election of the new Chairman of the Council but shall give a casting vote in the case of an equality of votes.</w:t>
      </w:r>
    </w:p>
    <w:p w14:paraId="7C443B1D" w14:textId="3C81E317"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if the current Chairman of the Council has been re-elected as a member of the Council, he shall preside at the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until a new Chairman of the Council has been elected.</w:t>
      </w:r>
      <w:r w:rsidR="00B17B08"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 xml:space="preserve"> He may exercise an original vote in respect of the election of the new Chairman of the Council and shall give a casting vote in the case of an equality of votes.</w:t>
      </w:r>
    </w:p>
    <w:p w14:paraId="609CCE54" w14:textId="17208A2B"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Following the election of the Chairman of the Council and Vice-Chairman (if there is one) of the Council at the </w:t>
      </w:r>
      <w:r w:rsidR="00660BF9" w:rsidRPr="005A09B8">
        <w:rPr>
          <w:rFonts w:asciiTheme="minorHAnsi" w:hAnsiTheme="minorHAnsi" w:cstheme="minorHAnsi"/>
          <w:color w:val="000000"/>
          <w:lang w:bidi="en-US"/>
        </w:rPr>
        <w:t>A</w:t>
      </w:r>
      <w:r w:rsidRPr="005A09B8">
        <w:rPr>
          <w:rFonts w:asciiTheme="minorHAnsi" w:hAnsiTheme="minorHAnsi" w:cstheme="minorHAnsi"/>
          <w:color w:val="000000"/>
          <w:lang w:bidi="en-US"/>
        </w:rPr>
        <w:t xml:space="preserve">nnual </w:t>
      </w:r>
      <w:r w:rsidR="00660BF9" w:rsidRPr="005A09B8">
        <w:rPr>
          <w:rFonts w:asciiTheme="minorHAnsi" w:hAnsiTheme="minorHAnsi" w:cstheme="minorHAnsi"/>
          <w:color w:val="000000"/>
          <w:lang w:bidi="en-US"/>
        </w:rPr>
        <w:t>M</w:t>
      </w:r>
      <w:r w:rsidRPr="005A09B8">
        <w:rPr>
          <w:rFonts w:asciiTheme="minorHAnsi" w:hAnsiTheme="minorHAnsi" w:cstheme="minorHAnsi"/>
          <w:color w:val="000000"/>
          <w:lang w:bidi="en-US"/>
        </w:rPr>
        <w:t>eeting, the business shall include:</w:t>
      </w:r>
    </w:p>
    <w:p w14:paraId="7AA46406" w14:textId="770FF6D1"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In an election year, delivery by the Chairman of the Council and councillors of their </w:t>
      </w:r>
      <w:r w:rsidR="00B165F6">
        <w:rPr>
          <w:rFonts w:asciiTheme="minorHAnsi" w:hAnsiTheme="minorHAnsi" w:cstheme="minorHAnsi"/>
          <w:b/>
          <w:color w:val="000000"/>
          <w:lang w:bidi="en-US"/>
        </w:rPr>
        <w:t>A</w:t>
      </w:r>
      <w:r w:rsidRPr="005A09B8">
        <w:rPr>
          <w:rFonts w:asciiTheme="minorHAnsi" w:hAnsiTheme="minorHAnsi" w:cstheme="minorHAnsi"/>
          <w:b/>
          <w:color w:val="000000"/>
          <w:lang w:bidi="en-US"/>
        </w:rPr>
        <w:t xml:space="preserve">cceptance of </w:t>
      </w:r>
      <w:r w:rsidR="00B165F6">
        <w:rPr>
          <w:rFonts w:asciiTheme="minorHAnsi" w:hAnsiTheme="minorHAnsi" w:cstheme="minorHAnsi"/>
          <w:b/>
          <w:color w:val="000000"/>
          <w:lang w:bidi="en-US"/>
        </w:rPr>
        <w:t>O</w:t>
      </w:r>
      <w:r w:rsidRPr="005A09B8">
        <w:rPr>
          <w:rFonts w:asciiTheme="minorHAnsi" w:hAnsiTheme="minorHAnsi" w:cstheme="minorHAnsi"/>
          <w:b/>
          <w:color w:val="000000"/>
          <w:lang w:bidi="en-US"/>
        </w:rPr>
        <w:t>ffice forms unless the Council resolves for this to be done at a later date.</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 xml:space="preserve"> In a year which is not an election year, delivery by the Chairman of the Council of his </w:t>
      </w:r>
      <w:r w:rsidR="00B165F6">
        <w:rPr>
          <w:rFonts w:asciiTheme="minorHAnsi" w:hAnsiTheme="minorHAnsi" w:cstheme="minorHAnsi"/>
          <w:b/>
          <w:color w:val="000000"/>
          <w:lang w:bidi="en-US"/>
        </w:rPr>
        <w:t>A</w:t>
      </w:r>
      <w:r w:rsidRPr="005A09B8">
        <w:rPr>
          <w:rFonts w:asciiTheme="minorHAnsi" w:hAnsiTheme="minorHAnsi" w:cstheme="minorHAnsi"/>
          <w:b/>
          <w:color w:val="000000"/>
          <w:lang w:bidi="en-US"/>
        </w:rPr>
        <w:t xml:space="preserve">cceptance of </w:t>
      </w:r>
      <w:r w:rsidR="00B165F6">
        <w:rPr>
          <w:rFonts w:asciiTheme="minorHAnsi" w:hAnsiTheme="minorHAnsi" w:cstheme="minorHAnsi"/>
          <w:b/>
          <w:color w:val="000000"/>
          <w:lang w:bidi="en-US"/>
        </w:rPr>
        <w:t>O</w:t>
      </w:r>
      <w:r w:rsidRPr="005A09B8">
        <w:rPr>
          <w:rFonts w:asciiTheme="minorHAnsi" w:hAnsiTheme="minorHAnsi" w:cstheme="minorHAnsi"/>
          <w:b/>
          <w:color w:val="000000"/>
          <w:lang w:bidi="en-US"/>
        </w:rPr>
        <w:t>ffice form unless the Council resolves for this to be done at a later date;</w:t>
      </w:r>
    </w:p>
    <w:p w14:paraId="0F9E2F85"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Confirmation of the accuracy of the minutes of the last meeting of the Council;</w:t>
      </w:r>
    </w:p>
    <w:p w14:paraId="4291C62D"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Receipt of the minutes of the last meeting of a committee;</w:t>
      </w:r>
    </w:p>
    <w:p w14:paraId="6D6C8369"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Consideration of the recommendations made by a committee;</w:t>
      </w:r>
    </w:p>
    <w:p w14:paraId="76FA55E4"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Review of delegation arrangements to committees, sub-committees, staff and other local authorities;</w:t>
      </w:r>
    </w:p>
    <w:p w14:paraId="7CBE0AAE"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Review of the terms of reference for committees;</w:t>
      </w:r>
    </w:p>
    <w:p w14:paraId="21ACA2FC"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Appointment of members to existing committees;</w:t>
      </w:r>
    </w:p>
    <w:p w14:paraId="76F55511" w14:textId="477DD4AE"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Appointment of any new committees in accordance with </w:t>
      </w:r>
      <w:r w:rsidR="00E423A4">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453C2D">
        <w:rPr>
          <w:rFonts w:asciiTheme="minorHAnsi" w:hAnsiTheme="minorHAnsi" w:cstheme="minorHAnsi"/>
          <w:color w:val="000000"/>
          <w:lang w:bidi="en-US"/>
        </w:rPr>
        <w:t>O</w:t>
      </w:r>
      <w:r w:rsidRPr="005A09B8">
        <w:rPr>
          <w:rFonts w:asciiTheme="minorHAnsi" w:hAnsiTheme="minorHAnsi" w:cstheme="minorHAnsi"/>
          <w:color w:val="000000"/>
          <w:lang w:bidi="en-US"/>
        </w:rPr>
        <w:t>rder 4;</w:t>
      </w:r>
    </w:p>
    <w:p w14:paraId="3CCD5DDE" w14:textId="37A3E169"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and adoption of appropriate </w:t>
      </w:r>
      <w:r w:rsidR="00660BF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660BF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rders and </w:t>
      </w:r>
      <w:r w:rsidR="00660BF9"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r w:rsidR="00660BF9"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w:t>
      </w:r>
    </w:p>
    <w:p w14:paraId="2D96EEAF" w14:textId="6D2E3F14"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Review of arrangements (including legal agreements) with other local authorities, not-for-profit bodies and businesses</w:t>
      </w:r>
      <w:r w:rsidR="00DC68C7">
        <w:rPr>
          <w:rFonts w:asciiTheme="minorHAnsi" w:hAnsiTheme="minorHAnsi" w:cstheme="minorHAnsi"/>
          <w:color w:val="000000"/>
          <w:lang w:bidi="en-US"/>
        </w:rPr>
        <w:t>;</w:t>
      </w:r>
    </w:p>
    <w:p w14:paraId="124F6BAB"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Review of representation on or work with external bodies and arrangements for reporting back;</w:t>
      </w:r>
    </w:p>
    <w:p w14:paraId="0BE24C87"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In an election year, to make arrangements with a view to the Council becoming eligible to exercise the general power of competence in the future;</w:t>
      </w:r>
    </w:p>
    <w:p w14:paraId="039E7C83"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Review of inventory of land and other assets including buildings and office equipment;</w:t>
      </w:r>
    </w:p>
    <w:p w14:paraId="721B5A2B"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Confirmation of arrangements for insurance cover in respect of all insurable risks;</w:t>
      </w:r>
    </w:p>
    <w:p w14:paraId="1E5F26BF"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Review of the Council’s and/or staff subscriptions to other bodies;</w:t>
      </w:r>
    </w:p>
    <w:p w14:paraId="435E426E"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Review of the Council’s complaints procedure;</w:t>
      </w:r>
    </w:p>
    <w:p w14:paraId="12275606" w14:textId="0C2A9107" w:rsidR="00B02A51" w:rsidRPr="00CF6D87"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strike/>
          <w:color w:val="000000"/>
          <w:highlight w:val="yellow"/>
          <w:lang w:bidi="en-US"/>
        </w:rPr>
      </w:pPr>
      <w:r w:rsidRPr="00CF6D87">
        <w:rPr>
          <w:rFonts w:asciiTheme="minorHAnsi" w:hAnsiTheme="minorHAnsi" w:cstheme="minorHAnsi"/>
          <w:strike/>
          <w:color w:val="000000"/>
          <w:highlight w:val="yellow"/>
          <w:lang w:bidi="en-US"/>
        </w:rPr>
        <w:t>Review of the Council’s policies, procedures and practices in respect of its obligations under freedom of information and data protection legislation (</w:t>
      </w:r>
      <w:r w:rsidRPr="00CF6D87">
        <w:rPr>
          <w:rFonts w:asciiTheme="minorHAnsi" w:hAnsiTheme="minorHAnsi" w:cstheme="minorHAnsi"/>
          <w:i/>
          <w:strike/>
          <w:color w:val="000000"/>
          <w:highlight w:val="yellow"/>
          <w:lang w:bidi="en-US"/>
        </w:rPr>
        <w:t xml:space="preserve">see also </w:t>
      </w:r>
      <w:r w:rsidR="00DC68C7" w:rsidRPr="00CF6D87">
        <w:rPr>
          <w:rFonts w:asciiTheme="minorHAnsi" w:hAnsiTheme="minorHAnsi" w:cstheme="minorHAnsi"/>
          <w:i/>
          <w:strike/>
          <w:color w:val="000000"/>
          <w:highlight w:val="yellow"/>
          <w:lang w:bidi="en-US"/>
        </w:rPr>
        <w:t>S</w:t>
      </w:r>
      <w:r w:rsidRPr="00CF6D87">
        <w:rPr>
          <w:rFonts w:asciiTheme="minorHAnsi" w:hAnsiTheme="minorHAnsi" w:cstheme="minorHAnsi"/>
          <w:i/>
          <w:strike/>
          <w:color w:val="000000"/>
          <w:highlight w:val="yellow"/>
          <w:lang w:bidi="en-US"/>
        </w:rPr>
        <w:t xml:space="preserve">tanding </w:t>
      </w:r>
      <w:r w:rsidR="00DC68C7" w:rsidRPr="00CF6D87">
        <w:rPr>
          <w:rFonts w:asciiTheme="minorHAnsi" w:hAnsiTheme="minorHAnsi" w:cstheme="minorHAnsi"/>
          <w:i/>
          <w:strike/>
          <w:color w:val="000000"/>
          <w:highlight w:val="yellow"/>
          <w:lang w:bidi="en-US"/>
        </w:rPr>
        <w:t>O</w:t>
      </w:r>
      <w:r w:rsidRPr="00CF6D87">
        <w:rPr>
          <w:rFonts w:asciiTheme="minorHAnsi" w:hAnsiTheme="minorHAnsi" w:cstheme="minorHAnsi"/>
          <w:i/>
          <w:strike/>
          <w:color w:val="000000"/>
          <w:highlight w:val="yellow"/>
          <w:lang w:bidi="en-US"/>
        </w:rPr>
        <w:t>rders 11, 20 and 21</w:t>
      </w:r>
      <w:r w:rsidRPr="00CF6D87">
        <w:rPr>
          <w:rFonts w:asciiTheme="minorHAnsi" w:hAnsiTheme="minorHAnsi" w:cstheme="minorHAnsi"/>
          <w:strike/>
          <w:color w:val="000000"/>
          <w:highlight w:val="yellow"/>
          <w:lang w:bidi="en-US"/>
        </w:rPr>
        <w:t>);</w:t>
      </w:r>
    </w:p>
    <w:p w14:paraId="0A1BD26A" w14:textId="77777777" w:rsidR="00B02A51" w:rsidRPr="00B6701F"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strike/>
          <w:color w:val="000000"/>
          <w:highlight w:val="yellow"/>
          <w:lang w:bidi="en-US"/>
        </w:rPr>
      </w:pPr>
      <w:r w:rsidRPr="00B6701F">
        <w:rPr>
          <w:rFonts w:asciiTheme="minorHAnsi" w:hAnsiTheme="minorHAnsi" w:cstheme="minorHAnsi"/>
          <w:strike/>
          <w:color w:val="000000"/>
          <w:highlight w:val="yellow"/>
          <w:lang w:bidi="en-US"/>
        </w:rPr>
        <w:t>Review of the Council’s policy for dealing with the press/media;</w:t>
      </w:r>
    </w:p>
    <w:p w14:paraId="6863E2C1" w14:textId="77777777" w:rsidR="00B02A51" w:rsidRPr="00CF6D87"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strike/>
          <w:color w:val="000000"/>
          <w:highlight w:val="yellow"/>
          <w:lang w:bidi="en-US"/>
        </w:rPr>
      </w:pPr>
      <w:r w:rsidRPr="00CF6D87">
        <w:rPr>
          <w:rFonts w:asciiTheme="minorHAnsi" w:hAnsiTheme="minorHAnsi" w:cstheme="minorHAnsi"/>
          <w:strike/>
          <w:color w:val="000000"/>
          <w:highlight w:val="yellow"/>
          <w:lang w:bidi="en-US"/>
        </w:rPr>
        <w:t>Review of the Council’s employment policies and procedures;</w:t>
      </w:r>
    </w:p>
    <w:p w14:paraId="5AFEF36F"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Review of the Council’s expenditure incurred under s.137 of the Local Government Act 1972 or the general power of competence.</w:t>
      </w:r>
    </w:p>
    <w:p w14:paraId="01CDC3B1" w14:textId="3808CC22" w:rsidR="00B02A51" w:rsidRPr="00B6701F"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bCs/>
          <w:color w:val="000000"/>
          <w:lang w:bidi="en-US"/>
        </w:rPr>
      </w:pPr>
      <w:r w:rsidRPr="005A09B8">
        <w:rPr>
          <w:rFonts w:asciiTheme="minorHAnsi" w:hAnsiTheme="minorHAnsi" w:cstheme="minorHAnsi"/>
          <w:bCs/>
          <w:color w:val="000000"/>
          <w:lang w:bidi="en-US"/>
        </w:rPr>
        <w:t xml:space="preserve">Determining </w:t>
      </w:r>
      <w:r w:rsidRPr="005A09B8">
        <w:rPr>
          <w:rFonts w:asciiTheme="minorHAnsi" w:hAnsiTheme="minorHAnsi" w:cstheme="minorHAnsi"/>
          <w:color w:val="000000"/>
          <w:lang w:bidi="en-US"/>
        </w:rPr>
        <w:t xml:space="preserve">the time and place of ordinary meetings of the Council up to and including the next </w:t>
      </w:r>
      <w:r w:rsidR="00DC68C7">
        <w:rPr>
          <w:rFonts w:asciiTheme="minorHAnsi" w:hAnsiTheme="minorHAnsi" w:cstheme="minorHAnsi"/>
          <w:color w:val="000000"/>
          <w:lang w:bidi="en-US"/>
        </w:rPr>
        <w:t>A</w:t>
      </w:r>
      <w:r w:rsidRPr="005A09B8">
        <w:rPr>
          <w:rFonts w:asciiTheme="minorHAnsi" w:hAnsiTheme="minorHAnsi" w:cstheme="minorHAnsi"/>
          <w:color w:val="000000"/>
          <w:lang w:bidi="en-US"/>
        </w:rPr>
        <w:t xml:space="preserve">nnual </w:t>
      </w:r>
      <w:r w:rsidR="00DC68C7">
        <w:rPr>
          <w:rFonts w:asciiTheme="minorHAnsi" w:hAnsiTheme="minorHAnsi" w:cstheme="minorHAnsi"/>
          <w:color w:val="000000"/>
          <w:lang w:bidi="en-US"/>
        </w:rPr>
        <w:t>M</w:t>
      </w:r>
      <w:r w:rsidRPr="005A09B8">
        <w:rPr>
          <w:rFonts w:asciiTheme="minorHAnsi" w:hAnsiTheme="minorHAnsi" w:cstheme="minorHAnsi"/>
          <w:color w:val="000000"/>
          <w:lang w:bidi="en-US"/>
        </w:rPr>
        <w:t xml:space="preserve">eeting of the Council. </w:t>
      </w:r>
    </w:p>
    <w:p w14:paraId="448BF683" w14:textId="2D193A93" w:rsidR="00B6701F" w:rsidRPr="00E811CE" w:rsidRDefault="007D78A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bCs/>
          <w:color w:val="000000"/>
          <w:highlight w:val="yellow"/>
          <w:lang w:bidi="en-US"/>
        </w:rPr>
      </w:pPr>
      <w:r w:rsidRPr="00E811CE">
        <w:rPr>
          <w:rFonts w:asciiTheme="minorHAnsi" w:hAnsiTheme="minorHAnsi" w:cstheme="minorHAnsi"/>
          <w:color w:val="000000"/>
          <w:highlight w:val="yellow"/>
          <w:lang w:bidi="en-US"/>
        </w:rPr>
        <w:t xml:space="preserve">Review of the dates of review of all </w:t>
      </w:r>
      <w:r w:rsidR="00CB0B6D" w:rsidRPr="00E811CE">
        <w:rPr>
          <w:rFonts w:asciiTheme="minorHAnsi" w:hAnsiTheme="minorHAnsi" w:cstheme="minorHAnsi"/>
          <w:color w:val="000000"/>
          <w:highlight w:val="yellow"/>
          <w:lang w:bidi="en-US"/>
        </w:rPr>
        <w:t>Council’s policies, procedures and notices to include</w:t>
      </w:r>
      <w:r w:rsidR="00815214" w:rsidRPr="00E811CE">
        <w:rPr>
          <w:rFonts w:asciiTheme="minorHAnsi" w:hAnsiTheme="minorHAnsi" w:cstheme="minorHAnsi"/>
          <w:color w:val="000000"/>
          <w:highlight w:val="yellow"/>
          <w:lang w:bidi="en-US"/>
        </w:rPr>
        <w:t xml:space="preserve"> the Council’s policies, procedures and practices in respect of its obligations under freedom of information and data protection legislation (</w:t>
      </w:r>
      <w:r w:rsidR="00815214" w:rsidRPr="00E811CE">
        <w:rPr>
          <w:rFonts w:asciiTheme="minorHAnsi" w:hAnsiTheme="minorHAnsi" w:cstheme="minorHAnsi"/>
          <w:i/>
          <w:iCs/>
          <w:color w:val="000000"/>
          <w:highlight w:val="yellow"/>
          <w:lang w:bidi="en-US"/>
        </w:rPr>
        <w:t xml:space="preserve">see also Standing Orders 11, 20 and 21), </w:t>
      </w:r>
      <w:r w:rsidR="00772C00" w:rsidRPr="00E811CE">
        <w:rPr>
          <w:rFonts w:asciiTheme="minorHAnsi" w:hAnsiTheme="minorHAnsi" w:cstheme="minorHAnsi"/>
          <w:color w:val="000000"/>
          <w:highlight w:val="yellow"/>
          <w:lang w:bidi="en-US"/>
        </w:rPr>
        <w:t>the Council’s policy for dealing with the preses/media, and the Council’s employment policies and procedures.</w:t>
      </w:r>
    </w:p>
    <w:p w14:paraId="4DD91306" w14:textId="77777777" w:rsidR="00B02A51" w:rsidRPr="005A09B8" w:rsidRDefault="00B02A51" w:rsidP="00536E4E">
      <w:pPr>
        <w:widowControl w:val="0"/>
        <w:suppressAutoHyphens/>
        <w:autoSpaceDE w:val="0"/>
        <w:autoSpaceDN w:val="0"/>
        <w:adjustRightInd w:val="0"/>
        <w:textAlignment w:val="center"/>
        <w:rPr>
          <w:rFonts w:asciiTheme="minorHAnsi" w:hAnsiTheme="minorHAnsi" w:cstheme="minorHAnsi"/>
          <w:b/>
          <w:bCs/>
          <w:color w:val="000000"/>
          <w:lang w:bidi="en-US"/>
        </w:rPr>
      </w:pPr>
    </w:p>
    <w:p w14:paraId="1BBBB017"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38" w:name="_Toc357072136"/>
      <w:bookmarkStart w:id="39" w:name="_Toc359318560"/>
      <w:bookmarkStart w:id="40" w:name="_Toc359334508"/>
      <w:bookmarkStart w:id="41" w:name="_Toc359334787"/>
      <w:bookmarkStart w:id="42" w:name="_Toc359336489"/>
      <w:bookmarkStart w:id="43" w:name="_Toc509571995"/>
      <w:r w:rsidRPr="005A09B8">
        <w:rPr>
          <w:rFonts w:asciiTheme="minorHAnsi" w:hAnsiTheme="minorHAnsi" w:cstheme="minorHAnsi"/>
          <w:b/>
          <w:szCs w:val="22"/>
        </w:rPr>
        <w:t>EXTRAORDINARY MEETINGS</w:t>
      </w:r>
      <w:bookmarkEnd w:id="38"/>
      <w:r w:rsidRPr="005A09B8">
        <w:rPr>
          <w:rFonts w:asciiTheme="minorHAnsi" w:hAnsiTheme="minorHAnsi" w:cstheme="minorHAnsi"/>
          <w:b/>
          <w:szCs w:val="22"/>
        </w:rPr>
        <w:t xml:space="preserve"> OF THE COUNCIL, COMMITTEES AND SUB-COMMITTEES</w:t>
      </w:r>
      <w:bookmarkEnd w:id="39"/>
      <w:bookmarkEnd w:id="40"/>
      <w:bookmarkEnd w:id="41"/>
      <w:bookmarkEnd w:id="42"/>
      <w:bookmarkEnd w:id="43"/>
    </w:p>
    <w:p w14:paraId="7EEEE5DD" w14:textId="666B6C8D" w:rsidR="00B02A51" w:rsidRPr="005A09B8" w:rsidRDefault="00B02A51" w:rsidP="006644BB">
      <w:pPr>
        <w:widowControl w:val="0"/>
        <w:numPr>
          <w:ilvl w:val="0"/>
          <w:numId w:val="1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The Chairman of the Council may convene an extraordinary meeting of the Council at any time.</w:t>
      </w:r>
    </w:p>
    <w:p w14:paraId="2DF54BAB" w14:textId="42303C75" w:rsidR="00B02A51" w:rsidRPr="005A09B8" w:rsidRDefault="00B02A51" w:rsidP="006644BB">
      <w:pPr>
        <w:widowControl w:val="0"/>
        <w:numPr>
          <w:ilvl w:val="0"/>
          <w:numId w:val="15"/>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If the Chairman of the Council does not call an extraordinary meeting of the Council within seven days of having been requested in writing to do so by two councillors, any two councillors may convene an extraordinary meeting of the Council. </w:t>
      </w:r>
      <w:r w:rsidR="00961011"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The public notice giving the time, place and agenda for such a meeting shall be signed by the two councillors.</w:t>
      </w:r>
    </w:p>
    <w:p w14:paraId="3664A6AE" w14:textId="66118014" w:rsidR="00B02A51" w:rsidRPr="005A09B8" w:rsidRDefault="00B02A51" w:rsidP="006644BB">
      <w:pPr>
        <w:widowControl w:val="0"/>
        <w:numPr>
          <w:ilvl w:val="0"/>
          <w:numId w:val="1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chairman of a committee or a sub-committee may convene an extraordinary meeting of the committee or the sub-committee at any time.</w:t>
      </w:r>
    </w:p>
    <w:p w14:paraId="4E5B2698" w14:textId="50677880" w:rsidR="00B02A51" w:rsidRPr="005A09B8" w:rsidRDefault="00B02A51" w:rsidP="006644BB">
      <w:pPr>
        <w:widowControl w:val="0"/>
        <w:numPr>
          <w:ilvl w:val="0"/>
          <w:numId w:val="1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the chairman of a committee or a sub-committee does not call an extraordinary meeting within </w:t>
      </w:r>
      <w:r w:rsidR="00961011" w:rsidRPr="005A09B8">
        <w:rPr>
          <w:rFonts w:asciiTheme="minorHAnsi" w:hAnsiTheme="minorHAnsi" w:cstheme="minorHAnsi"/>
          <w:color w:val="000000"/>
          <w:lang w:bidi="en-US"/>
        </w:rPr>
        <w:t>seven</w:t>
      </w:r>
      <w:r w:rsidRPr="005A09B8">
        <w:rPr>
          <w:rFonts w:asciiTheme="minorHAnsi" w:hAnsiTheme="minorHAnsi" w:cstheme="minorHAnsi"/>
          <w:color w:val="000000"/>
          <w:lang w:bidi="en-US"/>
        </w:rPr>
        <w:t xml:space="preserve"> days of having been requested to do so by </w:t>
      </w:r>
      <w:r w:rsidR="00961011" w:rsidRPr="005A09B8">
        <w:rPr>
          <w:rFonts w:asciiTheme="minorHAnsi" w:hAnsiTheme="minorHAnsi" w:cstheme="minorHAnsi"/>
          <w:color w:val="000000"/>
          <w:lang w:bidi="en-US"/>
        </w:rPr>
        <w:t>two</w:t>
      </w:r>
      <w:r w:rsidRPr="005A09B8">
        <w:rPr>
          <w:rFonts w:asciiTheme="minorHAnsi" w:hAnsiTheme="minorHAnsi" w:cstheme="minorHAnsi"/>
          <w:color w:val="000000"/>
          <w:lang w:bidi="en-US"/>
        </w:rPr>
        <w:t xml:space="preserve"> members of the committee or the sub-committee, any </w:t>
      </w:r>
      <w:r w:rsidR="00961011" w:rsidRPr="005A09B8">
        <w:rPr>
          <w:rFonts w:asciiTheme="minorHAnsi" w:hAnsiTheme="minorHAnsi" w:cstheme="minorHAnsi"/>
          <w:color w:val="000000"/>
          <w:lang w:bidi="en-US"/>
        </w:rPr>
        <w:t xml:space="preserve">two </w:t>
      </w:r>
      <w:r w:rsidRPr="005A09B8">
        <w:rPr>
          <w:rFonts w:asciiTheme="minorHAnsi" w:hAnsiTheme="minorHAnsi" w:cstheme="minorHAnsi"/>
          <w:color w:val="000000"/>
          <w:lang w:bidi="en-US"/>
        </w:rPr>
        <w:t>members of the committee or the sub-committee may convene an extraordinary meeting of the committee or a sub-committee.</w:t>
      </w:r>
    </w:p>
    <w:p w14:paraId="19E476B4" w14:textId="77777777" w:rsidR="00B02A51" w:rsidRPr="005A09B8" w:rsidRDefault="00B02A51" w:rsidP="005A09B8">
      <w:pPr>
        <w:pStyle w:val="ListParagraph"/>
        <w:tabs>
          <w:tab w:val="num" w:pos="284"/>
        </w:tabs>
        <w:ind w:left="284" w:hanging="284"/>
        <w:contextualSpacing w:val="0"/>
        <w:rPr>
          <w:rFonts w:asciiTheme="minorHAnsi" w:hAnsiTheme="minorHAnsi" w:cstheme="minorHAnsi"/>
          <w:color w:val="000000"/>
          <w:lang w:bidi="en-US"/>
        </w:rPr>
      </w:pPr>
    </w:p>
    <w:p w14:paraId="6CAA96ED" w14:textId="77777777" w:rsidR="00B02A51" w:rsidRPr="005A09B8" w:rsidRDefault="00B02A51" w:rsidP="00B17B08">
      <w:pPr>
        <w:pStyle w:val="Heading1"/>
        <w:tabs>
          <w:tab w:val="clear" w:pos="851"/>
          <w:tab w:val="left" w:pos="142"/>
          <w:tab w:val="num" w:pos="567"/>
        </w:tabs>
        <w:spacing w:before="0"/>
        <w:ind w:left="567" w:hanging="567"/>
        <w:rPr>
          <w:rFonts w:asciiTheme="minorHAnsi" w:hAnsiTheme="minorHAnsi" w:cstheme="minorHAnsi"/>
          <w:b/>
          <w:szCs w:val="22"/>
        </w:rPr>
      </w:pPr>
      <w:bookmarkStart w:id="44" w:name="_Toc359318561"/>
      <w:bookmarkStart w:id="45" w:name="_Toc359334509"/>
      <w:bookmarkStart w:id="46" w:name="_Toc359334788"/>
      <w:bookmarkStart w:id="47" w:name="_Toc359336490"/>
      <w:bookmarkStart w:id="48" w:name="_Toc509571996"/>
      <w:r w:rsidRPr="005A09B8">
        <w:rPr>
          <w:rFonts w:asciiTheme="minorHAnsi" w:hAnsiTheme="minorHAnsi" w:cstheme="minorHAnsi"/>
          <w:b/>
          <w:szCs w:val="22"/>
        </w:rPr>
        <w:t>PREVIOUS RESOLUTIONS</w:t>
      </w:r>
      <w:bookmarkEnd w:id="31"/>
      <w:bookmarkEnd w:id="44"/>
      <w:bookmarkEnd w:id="45"/>
      <w:bookmarkEnd w:id="46"/>
      <w:bookmarkEnd w:id="47"/>
      <w:bookmarkEnd w:id="48"/>
    </w:p>
    <w:p w14:paraId="5C2C13A6" w14:textId="66F0FA52" w:rsidR="00B02A51" w:rsidRPr="005A09B8" w:rsidRDefault="00B02A51" w:rsidP="006644BB">
      <w:pPr>
        <w:widowControl w:val="0"/>
        <w:numPr>
          <w:ilvl w:val="0"/>
          <w:numId w:val="12"/>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resolution shall not be reversed within six months except either by a special motion, which requires written notice by at least </w:t>
      </w:r>
      <w:r w:rsidR="00961011" w:rsidRPr="00B171B5">
        <w:rPr>
          <w:rFonts w:asciiTheme="minorHAnsi" w:hAnsiTheme="minorHAnsi" w:cstheme="minorHAnsi"/>
          <w:color w:val="000000"/>
          <w:lang w:bidi="en-US"/>
        </w:rPr>
        <w:t>three</w:t>
      </w:r>
      <w:r w:rsidRPr="005A09B8">
        <w:rPr>
          <w:rFonts w:asciiTheme="minorHAnsi" w:hAnsiTheme="minorHAnsi" w:cstheme="minorHAnsi"/>
          <w:color w:val="000000"/>
          <w:lang w:bidi="en-US"/>
        </w:rPr>
        <w:t xml:space="preserve"> councillors to be given to the Proper Officer in accordance with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9, or by a motion moved in pursuance of the recommendation of a committee or a sub-committee.</w:t>
      </w:r>
    </w:p>
    <w:p w14:paraId="21FAB274" w14:textId="6D1C4BB5" w:rsidR="00B02A51" w:rsidRPr="005A09B8" w:rsidRDefault="00B02A51" w:rsidP="006644BB">
      <w:pPr>
        <w:widowControl w:val="0"/>
        <w:numPr>
          <w:ilvl w:val="0"/>
          <w:numId w:val="12"/>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When a motion moved pursuant to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7(a) has been disposed of, no similar motion may be moved for a further six months.</w:t>
      </w:r>
    </w:p>
    <w:p w14:paraId="00663D72" w14:textId="77777777" w:rsidR="00961011" w:rsidRPr="005A09B8" w:rsidRDefault="00961011" w:rsidP="00961011">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299CDC3E"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49" w:name="_Toc357072133"/>
      <w:bookmarkStart w:id="50" w:name="_Toc359318562"/>
      <w:bookmarkStart w:id="51" w:name="_Toc359334510"/>
      <w:bookmarkStart w:id="52" w:name="_Toc359334789"/>
      <w:bookmarkStart w:id="53" w:name="_Toc359336491"/>
      <w:bookmarkStart w:id="54" w:name="_Toc509571997"/>
      <w:r w:rsidRPr="005A09B8">
        <w:rPr>
          <w:rFonts w:asciiTheme="minorHAnsi" w:hAnsiTheme="minorHAnsi" w:cstheme="minorHAnsi"/>
          <w:b/>
          <w:szCs w:val="22"/>
        </w:rPr>
        <w:t>VOTING ON APPOINTMENTS</w:t>
      </w:r>
      <w:bookmarkEnd w:id="49"/>
      <w:bookmarkEnd w:id="50"/>
      <w:bookmarkEnd w:id="51"/>
      <w:bookmarkEnd w:id="52"/>
      <w:bookmarkEnd w:id="53"/>
      <w:bookmarkEnd w:id="54"/>
    </w:p>
    <w:p w14:paraId="5552A829" w14:textId="6FBF4AB9" w:rsidR="00B02A51" w:rsidRPr="005A09B8" w:rsidRDefault="00B02A51" w:rsidP="006644BB">
      <w:pPr>
        <w:widowControl w:val="0"/>
        <w:numPr>
          <w:ilvl w:val="0"/>
          <w:numId w:val="13"/>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This process shall continue until a majority of votes is given in favour of one person.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A tie in votes may be settled by the casting vote exercisable by the chairman of the meeting.</w:t>
      </w:r>
    </w:p>
    <w:p w14:paraId="5F0A1725" w14:textId="77777777" w:rsidR="00B02A51" w:rsidRPr="005A09B8" w:rsidRDefault="00B02A51" w:rsidP="00B17B08">
      <w:pPr>
        <w:widowControl w:val="0"/>
        <w:tabs>
          <w:tab w:val="num" w:pos="567"/>
        </w:tabs>
        <w:suppressAutoHyphens/>
        <w:autoSpaceDE w:val="0"/>
        <w:autoSpaceDN w:val="0"/>
        <w:adjustRightInd w:val="0"/>
        <w:ind w:left="567" w:hanging="567"/>
        <w:textAlignment w:val="center"/>
        <w:rPr>
          <w:rFonts w:asciiTheme="minorHAnsi" w:hAnsiTheme="minorHAnsi" w:cstheme="minorHAnsi"/>
          <w:b/>
          <w:bCs/>
          <w:color w:val="000000"/>
          <w:lang w:bidi="en-US"/>
        </w:rPr>
      </w:pPr>
    </w:p>
    <w:p w14:paraId="2126C6A7"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55" w:name="_Toc357072137"/>
      <w:bookmarkStart w:id="56" w:name="_Toc359318563"/>
      <w:bookmarkStart w:id="57" w:name="_Toc359334511"/>
      <w:bookmarkStart w:id="58" w:name="_Toc359334790"/>
      <w:bookmarkStart w:id="59" w:name="_Toc359336492"/>
      <w:bookmarkStart w:id="60" w:name="_Toc509571998"/>
      <w:r w:rsidRPr="005A09B8">
        <w:rPr>
          <w:rFonts w:asciiTheme="minorHAnsi" w:hAnsiTheme="minorHAnsi" w:cstheme="minorHAnsi"/>
          <w:b/>
          <w:szCs w:val="22"/>
        </w:rPr>
        <w:lastRenderedPageBreak/>
        <w:t>MOTIONS FOR A MEETING THAT REQUIRE WRITTEN NOTICE TO BE GIVEN TO THE PROPER OFFICER</w:t>
      </w:r>
      <w:bookmarkEnd w:id="55"/>
      <w:bookmarkEnd w:id="56"/>
      <w:bookmarkEnd w:id="57"/>
      <w:bookmarkEnd w:id="58"/>
      <w:bookmarkEnd w:id="59"/>
      <w:bookmarkEnd w:id="60"/>
      <w:r w:rsidRPr="005A09B8">
        <w:rPr>
          <w:rFonts w:asciiTheme="minorHAnsi" w:hAnsiTheme="minorHAnsi" w:cstheme="minorHAnsi"/>
          <w:b/>
          <w:szCs w:val="22"/>
        </w:rPr>
        <w:t xml:space="preserve"> </w:t>
      </w:r>
    </w:p>
    <w:p w14:paraId="744FD61C" w14:textId="0B58CF0C" w:rsidR="00B02A51" w:rsidRPr="005A09B8" w:rsidRDefault="00B02A51" w:rsidP="006644BB">
      <w:pPr>
        <w:numPr>
          <w:ilvl w:val="0"/>
          <w:numId w:val="6"/>
        </w:numPr>
        <w:tabs>
          <w:tab w:val="clear" w:pos="1134"/>
          <w:tab w:val="num" w:pos="567"/>
        </w:tabs>
        <w:ind w:left="567"/>
        <w:rPr>
          <w:rFonts w:asciiTheme="minorHAnsi" w:hAnsiTheme="minorHAnsi" w:cstheme="minorHAnsi"/>
          <w:color w:val="000000"/>
          <w:lang w:bidi="en-US"/>
        </w:rPr>
      </w:pPr>
      <w:r w:rsidRPr="005A09B8">
        <w:rPr>
          <w:rFonts w:asciiTheme="minorHAnsi" w:hAnsiTheme="minorHAnsi" w:cstheme="minorHAnsi"/>
          <w:color w:val="000000"/>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35D5DE3E" w14:textId="256E7139"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No motion may be moved at a meeting unless it is on the agenda and the mover has given written notice of its wording to the Proper Officer at least </w:t>
      </w:r>
      <w:r w:rsidR="00961011" w:rsidRPr="00C63B47">
        <w:rPr>
          <w:rFonts w:asciiTheme="minorHAnsi" w:hAnsiTheme="minorHAnsi" w:cstheme="minorHAnsi"/>
          <w:color w:val="000000"/>
          <w:lang w:bidi="en-US"/>
        </w:rPr>
        <w:t>five</w:t>
      </w:r>
      <w:r w:rsidRPr="005A09B8">
        <w:rPr>
          <w:rFonts w:asciiTheme="minorHAnsi" w:hAnsiTheme="minorHAnsi" w:cstheme="minorHAnsi"/>
          <w:color w:val="000000"/>
          <w:lang w:bidi="en-US"/>
        </w:rPr>
        <w:t xml:space="preserve"> clear days before the meeting.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Clear days do not include the day of the notice or the day of the meeting.</w:t>
      </w:r>
    </w:p>
    <w:p w14:paraId="68BBC3EB" w14:textId="6C9912E5"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Proper Officer may, before including a motion on the agenda received in accordance with </w:t>
      </w:r>
      <w:r w:rsidR="00DC68C7">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DC68C7">
        <w:rPr>
          <w:rFonts w:asciiTheme="minorHAnsi" w:hAnsiTheme="minorHAnsi" w:cstheme="minorHAnsi"/>
          <w:color w:val="000000"/>
          <w:lang w:bidi="en-US"/>
        </w:rPr>
        <w:t>O</w:t>
      </w:r>
      <w:r w:rsidRPr="005A09B8">
        <w:rPr>
          <w:rFonts w:asciiTheme="minorHAnsi" w:hAnsiTheme="minorHAnsi" w:cstheme="minorHAnsi"/>
          <w:color w:val="000000"/>
          <w:lang w:bidi="en-US"/>
        </w:rPr>
        <w:t>rder 9(b), correct obvious grammatical or typographical errors in the wording of the motion.</w:t>
      </w:r>
    </w:p>
    <w:p w14:paraId="55BE54C3" w14:textId="3C77D492" w:rsidR="00B17B08"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the Proper Officer considers the wording of a motion received in accordance with </w:t>
      </w:r>
      <w:r w:rsidR="00DC68C7">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DC68C7">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9(b) is not clear in meaning, the motion shall be rejected until the mover of the motion resubmits it, so that it can be understood, in writing, to the Proper Officer at least </w:t>
      </w:r>
      <w:r w:rsidR="00961011" w:rsidRPr="00732B6C">
        <w:rPr>
          <w:rFonts w:asciiTheme="minorHAnsi" w:hAnsiTheme="minorHAnsi" w:cstheme="minorHAnsi"/>
          <w:color w:val="000000"/>
          <w:lang w:bidi="en-US"/>
        </w:rPr>
        <w:t>five</w:t>
      </w:r>
      <w:r w:rsidRPr="005A09B8">
        <w:rPr>
          <w:rFonts w:asciiTheme="minorHAnsi" w:hAnsiTheme="minorHAnsi" w:cstheme="minorHAnsi"/>
          <w:color w:val="000000"/>
          <w:lang w:bidi="en-US"/>
        </w:rPr>
        <w:t xml:space="preserve"> clear days before the meeting.</w:t>
      </w:r>
    </w:p>
    <w:p w14:paraId="7668864B" w14:textId="00D8B98B"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w:t>
      </w:r>
    </w:p>
    <w:p w14:paraId="22F4E5FB" w14:textId="1552B33C"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decision of the Proper Officer as to whether or not to include the motion on the agenda shall be final.</w:t>
      </w:r>
    </w:p>
    <w:p w14:paraId="2827960B" w14:textId="77777777"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received shall be recorded and numbered in the order that they are received.</w:t>
      </w:r>
    </w:p>
    <w:p w14:paraId="11B3DEE5" w14:textId="20B2BEF2"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rejected shall be recorded</w:t>
      </w:r>
      <w:r w:rsidRPr="005A09B8">
        <w:rPr>
          <w:rFonts w:asciiTheme="minorHAnsi" w:hAnsiTheme="minorHAnsi" w:cstheme="minorHAnsi"/>
        </w:rPr>
        <w:t xml:space="preserve"> </w:t>
      </w:r>
      <w:r w:rsidRPr="005A09B8">
        <w:rPr>
          <w:rFonts w:asciiTheme="minorHAnsi" w:hAnsiTheme="minorHAnsi" w:cstheme="minorHAnsi"/>
          <w:color w:val="000000"/>
          <w:lang w:bidi="en-US"/>
        </w:rPr>
        <w:t>with an explanation by the Proper Officer of the reason for rejection.</w:t>
      </w:r>
    </w:p>
    <w:p w14:paraId="3C7AA1D3" w14:textId="77777777" w:rsidR="00B02A51" w:rsidRPr="005A09B8" w:rsidRDefault="00B02A51" w:rsidP="00B17B08">
      <w:pPr>
        <w:widowControl w:val="0"/>
        <w:tabs>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p>
    <w:p w14:paraId="479F030E" w14:textId="77777777" w:rsidR="00B02A51" w:rsidRPr="005A09B8" w:rsidRDefault="00B02A51" w:rsidP="00B17B08">
      <w:pPr>
        <w:pStyle w:val="Heading1"/>
        <w:tabs>
          <w:tab w:val="clear" w:pos="851"/>
        </w:tabs>
        <w:spacing w:before="0"/>
        <w:ind w:left="567" w:hanging="567"/>
        <w:rPr>
          <w:rFonts w:asciiTheme="minorHAnsi" w:hAnsiTheme="minorHAnsi" w:cstheme="minorHAnsi"/>
          <w:b/>
          <w:szCs w:val="22"/>
        </w:rPr>
      </w:pPr>
      <w:bookmarkStart w:id="61" w:name="_Toc359334512"/>
      <w:bookmarkStart w:id="62" w:name="_Toc359334791"/>
      <w:bookmarkStart w:id="63" w:name="_Toc359336493"/>
      <w:bookmarkStart w:id="64" w:name="_Toc359334513"/>
      <w:bookmarkStart w:id="65" w:name="_Toc359334792"/>
      <w:bookmarkStart w:id="66" w:name="_Toc359336494"/>
      <w:bookmarkStart w:id="67" w:name="_Toc359334514"/>
      <w:bookmarkStart w:id="68" w:name="_Toc359334793"/>
      <w:bookmarkStart w:id="69" w:name="_Toc359336495"/>
      <w:bookmarkStart w:id="70" w:name="_Toc359318564"/>
      <w:bookmarkStart w:id="71" w:name="_Toc359334515"/>
      <w:bookmarkStart w:id="72" w:name="_Toc359334794"/>
      <w:bookmarkStart w:id="73" w:name="_Toc359336496"/>
      <w:bookmarkStart w:id="74" w:name="_Toc509571999"/>
      <w:bookmarkStart w:id="75" w:name="_Toc357072138"/>
      <w:bookmarkEnd w:id="61"/>
      <w:bookmarkEnd w:id="62"/>
      <w:bookmarkEnd w:id="63"/>
      <w:bookmarkEnd w:id="64"/>
      <w:bookmarkEnd w:id="65"/>
      <w:bookmarkEnd w:id="66"/>
      <w:bookmarkEnd w:id="67"/>
      <w:bookmarkEnd w:id="68"/>
      <w:bookmarkEnd w:id="69"/>
      <w:r w:rsidRPr="005A09B8">
        <w:rPr>
          <w:rFonts w:asciiTheme="minorHAnsi" w:hAnsiTheme="minorHAnsi" w:cstheme="minorHAnsi"/>
          <w:b/>
          <w:szCs w:val="22"/>
        </w:rPr>
        <w:t>MOTIONS AT A MEETING THAT DO NOT REQUIRE WRITTEN NOTICE</w:t>
      </w:r>
      <w:bookmarkEnd w:id="70"/>
      <w:bookmarkEnd w:id="71"/>
      <w:bookmarkEnd w:id="72"/>
      <w:bookmarkEnd w:id="73"/>
      <w:bookmarkEnd w:id="74"/>
      <w:r w:rsidRPr="005A09B8">
        <w:rPr>
          <w:rFonts w:asciiTheme="minorHAnsi" w:hAnsiTheme="minorHAnsi" w:cstheme="minorHAnsi"/>
          <w:b/>
          <w:szCs w:val="22"/>
        </w:rPr>
        <w:t xml:space="preserve"> </w:t>
      </w:r>
      <w:bookmarkEnd w:id="75"/>
    </w:p>
    <w:p w14:paraId="03AC3104" w14:textId="77777777" w:rsidR="00B02A51" w:rsidRPr="005A09B8" w:rsidRDefault="00B02A51" w:rsidP="006644BB">
      <w:pPr>
        <w:widowControl w:val="0"/>
        <w:numPr>
          <w:ilvl w:val="0"/>
          <w:numId w:val="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following motions may be moved at a meeting without written notice to the Proper Officer:</w:t>
      </w:r>
    </w:p>
    <w:p w14:paraId="7FE12BC2"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correct an inaccuracy in the draft minutes of a meeting;</w:t>
      </w:r>
    </w:p>
    <w:p w14:paraId="7C58B25A" w14:textId="4AE5D314"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move to a vote;</w:t>
      </w:r>
    </w:p>
    <w:p w14:paraId="71BF10B7" w14:textId="6DDF8AD1"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defer consideration of a motion;</w:t>
      </w:r>
    </w:p>
    <w:p w14:paraId="49F13D95"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refer a motion to a particular committee or sub-committee;</w:t>
      </w:r>
    </w:p>
    <w:p w14:paraId="46D455C5"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appoint a person to preside at a meeting;</w:t>
      </w:r>
    </w:p>
    <w:p w14:paraId="5AEB3BD5" w14:textId="33DD6AFD"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change the order of business on the agenda;</w:t>
      </w:r>
    </w:p>
    <w:p w14:paraId="0D634F58" w14:textId="505E3783"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proceed to the next business on the agenda;</w:t>
      </w:r>
    </w:p>
    <w:p w14:paraId="35E7AB33"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require a written report;</w:t>
      </w:r>
    </w:p>
    <w:p w14:paraId="139FA144"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appoint a committee or sub-committee and their members;</w:t>
      </w:r>
    </w:p>
    <w:p w14:paraId="6DFA6A18"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extend the time limits for speaking;</w:t>
      </w:r>
    </w:p>
    <w:p w14:paraId="3AC503FE"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exclude the press and public from a meeting in respect of confidential or other information which is prejudicial to the public interest;</w:t>
      </w:r>
    </w:p>
    <w:p w14:paraId="3337090E"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not hear further from a councillor or a member of the public;</w:t>
      </w:r>
    </w:p>
    <w:p w14:paraId="6163397F" w14:textId="498480FE"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exclude a councillor or member of the public for disorderly conduct;</w:t>
      </w:r>
    </w:p>
    <w:p w14:paraId="36A1AE0E" w14:textId="7B557965"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temporarily suspend the meeting;</w:t>
      </w:r>
    </w:p>
    <w:p w14:paraId="739F1EA8" w14:textId="09A8F1F8"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suspend a particular </w:t>
      </w:r>
      <w:r w:rsidR="004E02ED" w:rsidRPr="005A09B8">
        <w:rPr>
          <w:rFonts w:asciiTheme="minorHAnsi" w:hAnsiTheme="minorHAnsi" w:cstheme="minorHAnsi"/>
          <w:color w:val="000000"/>
          <w:lang w:bidi="en-US"/>
        </w:rPr>
        <w:t>St</w:t>
      </w:r>
      <w:r w:rsidRPr="005A09B8">
        <w:rPr>
          <w:rFonts w:asciiTheme="minorHAnsi" w:hAnsiTheme="minorHAnsi" w:cstheme="minorHAnsi"/>
          <w:color w:val="000000"/>
          <w:lang w:bidi="en-US"/>
        </w:rPr>
        <w:t xml:space="preserve">anding </w:t>
      </w:r>
      <w:r w:rsidR="004E02ED"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(unless it reflects mandatory statutory or legal requirements);</w:t>
      </w:r>
    </w:p>
    <w:p w14:paraId="3A680F7D" w14:textId="325A6C6E"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adjourn the meeting;</w:t>
      </w:r>
    </w:p>
    <w:p w14:paraId="4526FD03" w14:textId="57F739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close the meeting</w:t>
      </w:r>
      <w:r w:rsidR="00C03BB0" w:rsidRPr="005A09B8">
        <w:rPr>
          <w:rFonts w:asciiTheme="minorHAnsi" w:hAnsiTheme="minorHAnsi" w:cstheme="minorHAnsi"/>
          <w:color w:val="000000"/>
          <w:lang w:bidi="en-US"/>
        </w:rPr>
        <w:t>;</w:t>
      </w:r>
    </w:p>
    <w:p w14:paraId="5EDF62BD" w14:textId="42646F9C"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to approve the accuracy of the minutes of the previous meeting;</w:t>
      </w:r>
    </w:p>
    <w:p w14:paraId="64BBB454" w14:textId="221A844C"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to consider a report and/or recommendations made by an employee, professional advisor, expert or consultant;</w:t>
      </w:r>
    </w:p>
    <w:p w14:paraId="20ED34D7" w14:textId="6E521C2B"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to amend a motion relevant to the original under consideration provide the motion is not nullified;</w:t>
      </w:r>
    </w:p>
    <w:p w14:paraId="3C93F3D7" w14:textId="6D8FA347"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to appoint representatives to outside bodies and to make arrangements for those representatives to report back the activities of outside bodies; or</w:t>
      </w:r>
    </w:p>
    <w:p w14:paraId="75ACC1E1" w14:textId="47F666B2"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to answer questions from </w:t>
      </w:r>
      <w:r w:rsidR="00705C3C" w:rsidRPr="006D09E0">
        <w:rPr>
          <w:rFonts w:asciiTheme="minorHAnsi" w:hAnsiTheme="minorHAnsi" w:cstheme="minorHAnsi"/>
          <w:color w:val="000000"/>
          <w:lang w:bidi="en-US"/>
        </w:rPr>
        <w:t>c</w:t>
      </w:r>
      <w:r w:rsidRPr="006D09E0">
        <w:rPr>
          <w:rFonts w:asciiTheme="minorHAnsi" w:hAnsiTheme="minorHAnsi" w:cstheme="minorHAnsi"/>
          <w:color w:val="000000"/>
          <w:lang w:bidi="en-US"/>
        </w:rPr>
        <w:t>ouncillors.</w:t>
      </w:r>
    </w:p>
    <w:p w14:paraId="1DB98185" w14:textId="376E24D6" w:rsidR="00C03BB0" w:rsidRPr="005A09B8" w:rsidRDefault="00C03BB0" w:rsidP="00C03BB0">
      <w:pPr>
        <w:widowControl w:val="0"/>
        <w:suppressAutoHyphens/>
        <w:autoSpaceDE w:val="0"/>
        <w:autoSpaceDN w:val="0"/>
        <w:adjustRightInd w:val="0"/>
        <w:ind w:left="567" w:hanging="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b</w:t>
      </w:r>
      <w:r w:rsidRPr="006D09E0">
        <w:rPr>
          <w:rFonts w:asciiTheme="minorHAnsi" w:hAnsiTheme="minorHAnsi" w:cstheme="minorHAnsi"/>
          <w:color w:val="000000"/>
          <w:lang w:bidi="en-US"/>
        </w:rPr>
        <w:tab/>
        <w:t>If a motion falls within the terms of reference of the Clerk, a referral of the same may be made to the Clerk provided that the Chairman may direct for it to be dealt with at the present meeting for reasons of urgency or expedience.</w:t>
      </w:r>
    </w:p>
    <w:p w14:paraId="03C52453" w14:textId="77777777" w:rsidR="00B02A51" w:rsidRPr="005A09B8" w:rsidRDefault="00B02A51" w:rsidP="00961011">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3D0F3B86" w14:textId="0FBD8728"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76" w:name="_Toc509572000"/>
      <w:bookmarkStart w:id="77" w:name="_Toc359318565"/>
      <w:bookmarkStart w:id="78" w:name="_Toc359334516"/>
      <w:bookmarkStart w:id="79" w:name="_Toc359334795"/>
      <w:bookmarkStart w:id="80" w:name="_Toc359336497"/>
      <w:bookmarkStart w:id="81" w:name="_Toc357072140"/>
      <w:r w:rsidRPr="005A09B8">
        <w:rPr>
          <w:rFonts w:asciiTheme="minorHAnsi" w:hAnsiTheme="minorHAnsi" w:cstheme="minorHAnsi"/>
          <w:b/>
          <w:szCs w:val="22"/>
        </w:rPr>
        <w:t>MANAGEMENT OF INFORMATION</w:t>
      </w:r>
      <w:bookmarkEnd w:id="76"/>
      <w:bookmarkEnd w:id="77"/>
      <w:bookmarkEnd w:id="78"/>
      <w:bookmarkEnd w:id="79"/>
      <w:bookmarkEnd w:id="80"/>
      <w:bookmarkEnd w:id="81"/>
    </w:p>
    <w:p w14:paraId="0C6B6670" w14:textId="6CB56050" w:rsidR="00B02A51" w:rsidRPr="005A09B8" w:rsidRDefault="00B02A51" w:rsidP="00B17B08">
      <w:pPr>
        <w:widowControl w:val="0"/>
        <w:suppressAutoHyphens/>
        <w:autoSpaceDE w:val="0"/>
        <w:autoSpaceDN w:val="0"/>
        <w:adjustRightInd w:val="0"/>
        <w:ind w:left="131" w:firstLine="436"/>
        <w:textAlignment w:val="center"/>
        <w:rPr>
          <w:rFonts w:asciiTheme="minorHAnsi" w:hAnsiTheme="minorHAnsi" w:cstheme="minorHAnsi"/>
          <w:i/>
        </w:rPr>
      </w:pPr>
      <w:r w:rsidRPr="005A09B8">
        <w:rPr>
          <w:rFonts w:asciiTheme="minorHAnsi" w:hAnsiTheme="minorHAnsi" w:cstheme="minorHAnsi"/>
          <w:i/>
        </w:rPr>
        <w:t xml:space="preserve">See also </w:t>
      </w:r>
      <w:r w:rsidR="006E6CAF">
        <w:rPr>
          <w:rFonts w:asciiTheme="minorHAnsi" w:hAnsiTheme="minorHAnsi" w:cstheme="minorHAnsi"/>
          <w:i/>
        </w:rPr>
        <w:t>S</w:t>
      </w:r>
      <w:r w:rsidRPr="005A09B8">
        <w:rPr>
          <w:rFonts w:asciiTheme="minorHAnsi" w:hAnsiTheme="minorHAnsi" w:cstheme="minorHAnsi"/>
          <w:i/>
        </w:rPr>
        <w:t xml:space="preserve">tanding </w:t>
      </w:r>
      <w:r w:rsidR="006E6CAF">
        <w:rPr>
          <w:rFonts w:asciiTheme="minorHAnsi" w:hAnsiTheme="minorHAnsi" w:cstheme="minorHAnsi"/>
          <w:i/>
        </w:rPr>
        <w:t>O</w:t>
      </w:r>
      <w:r w:rsidRPr="005A09B8">
        <w:rPr>
          <w:rFonts w:asciiTheme="minorHAnsi" w:hAnsiTheme="minorHAnsi" w:cstheme="minorHAnsi"/>
          <w:i/>
        </w:rPr>
        <w:t>rder 20.</w:t>
      </w:r>
    </w:p>
    <w:p w14:paraId="7C226449" w14:textId="6A076E79" w:rsidR="00B02A51" w:rsidRPr="005A09B8" w:rsidRDefault="00B02A51" w:rsidP="006644BB">
      <w:pPr>
        <w:widowControl w:val="0"/>
        <w:numPr>
          <w:ilvl w:val="0"/>
          <w:numId w:val="24"/>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The Council shall have in place and keep under review, technical and organisational measures to keep secure </w:t>
      </w:r>
      <w:r w:rsidRPr="005A09B8">
        <w:rPr>
          <w:rFonts w:asciiTheme="minorHAnsi" w:hAnsiTheme="minorHAnsi" w:cstheme="minorHAnsi"/>
          <w:b/>
          <w:color w:val="000000"/>
          <w:lang w:bidi="en-US"/>
        </w:rPr>
        <w:lastRenderedPageBreak/>
        <w:t xml:space="preserve">information (including personal data) which it holds in paper and electronic form. </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Such arrangements shall include deciding who has access to personal data and encryption of personal data.</w:t>
      </w:r>
      <w:r w:rsidR="004A5B15">
        <w:rPr>
          <w:rFonts w:asciiTheme="minorHAnsi" w:hAnsiTheme="minorHAnsi" w:cstheme="minorHAnsi"/>
          <w:b/>
          <w:color w:val="000000"/>
          <w:lang w:bidi="en-US"/>
        </w:rPr>
        <w:br/>
      </w:r>
    </w:p>
    <w:p w14:paraId="4E6E3F54" w14:textId="78E5F3C6" w:rsidR="00B02A51" w:rsidRPr="005A09B8" w:rsidRDefault="00B02A51" w:rsidP="006644BB">
      <w:pPr>
        <w:pStyle w:val="ListParagraph"/>
        <w:numPr>
          <w:ilvl w:val="0"/>
          <w:numId w:val="24"/>
        </w:numPr>
        <w:contextualSpacing w:val="0"/>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The Council shall have in place, and keep under review, policies for the retention and safe destruction of all information (including personal data) which it holds in paper and electronic form. </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The Council’s retention policy shall confirm the period for which information (including personal data) shall be retained or if this is not possible the criteria used to determine that period (e.g. the Limitation Act 1980).</w:t>
      </w:r>
    </w:p>
    <w:p w14:paraId="76804843" w14:textId="3B7B2C29" w:rsidR="00B02A51" w:rsidRPr="005A09B8" w:rsidRDefault="00B02A51" w:rsidP="006644BB">
      <w:pPr>
        <w:widowControl w:val="0"/>
        <w:numPr>
          <w:ilvl w:val="0"/>
          <w:numId w:val="24"/>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The agenda, papers that support the agenda and the minutes of a meeting shall not disclose or otherwise undermine confidential information or personal data without legal justification.</w:t>
      </w:r>
    </w:p>
    <w:p w14:paraId="32612EDF" w14:textId="77777777" w:rsidR="00B02A51" w:rsidRPr="005A09B8" w:rsidRDefault="00B02A51" w:rsidP="006644BB">
      <w:pPr>
        <w:widowControl w:val="0"/>
        <w:numPr>
          <w:ilvl w:val="0"/>
          <w:numId w:val="24"/>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Councillors, staff, the Council’s contractors and agents shall not disclose confidential information or personal data without legal justification.</w:t>
      </w:r>
    </w:p>
    <w:p w14:paraId="554FF6A7" w14:textId="77777777" w:rsidR="00B02A51" w:rsidRPr="005A09B8" w:rsidRDefault="00B02A51" w:rsidP="00B17B08">
      <w:pPr>
        <w:widowControl w:val="0"/>
        <w:autoSpaceDE w:val="0"/>
        <w:autoSpaceDN w:val="0"/>
        <w:adjustRightInd w:val="0"/>
        <w:ind w:left="567"/>
        <w:textAlignment w:val="center"/>
        <w:rPr>
          <w:rFonts w:asciiTheme="minorHAnsi" w:hAnsiTheme="minorHAnsi" w:cstheme="minorHAnsi"/>
          <w:b/>
          <w:bCs/>
          <w:color w:val="000000"/>
          <w:lang w:bidi="en-US"/>
        </w:rPr>
      </w:pPr>
    </w:p>
    <w:p w14:paraId="77B6561B" w14:textId="77777777" w:rsidR="00B02A51" w:rsidRPr="005A09B8" w:rsidRDefault="00B02A51" w:rsidP="005A09B8">
      <w:pPr>
        <w:pStyle w:val="Heading1"/>
        <w:tabs>
          <w:tab w:val="clear" w:pos="851"/>
          <w:tab w:val="num" w:pos="567"/>
        </w:tabs>
        <w:spacing w:before="0"/>
        <w:rPr>
          <w:rFonts w:asciiTheme="minorHAnsi" w:hAnsiTheme="minorHAnsi" w:cstheme="minorHAnsi"/>
          <w:b/>
          <w:szCs w:val="22"/>
        </w:rPr>
      </w:pPr>
      <w:bookmarkStart w:id="82" w:name="_Toc357072141"/>
      <w:bookmarkStart w:id="83" w:name="_Toc359318566"/>
      <w:bookmarkStart w:id="84" w:name="_Toc359334517"/>
      <w:bookmarkStart w:id="85" w:name="_Toc359334796"/>
      <w:bookmarkStart w:id="86" w:name="_Toc359336498"/>
      <w:bookmarkStart w:id="87" w:name="_Toc509572001"/>
      <w:bookmarkStart w:id="88" w:name="_Toc357072139"/>
      <w:r w:rsidRPr="005A09B8">
        <w:rPr>
          <w:rFonts w:asciiTheme="minorHAnsi" w:hAnsiTheme="minorHAnsi" w:cstheme="minorHAnsi"/>
          <w:b/>
          <w:szCs w:val="22"/>
        </w:rPr>
        <w:t>DRAFT MINUTES</w:t>
      </w:r>
      <w:bookmarkEnd w:id="82"/>
      <w:bookmarkEnd w:id="83"/>
      <w:bookmarkEnd w:id="84"/>
      <w:bookmarkEnd w:id="85"/>
      <w:bookmarkEnd w:id="86"/>
      <w:bookmarkEnd w:id="87"/>
      <w:r w:rsidRPr="005A09B8">
        <w:rPr>
          <w:rFonts w:asciiTheme="minorHAnsi" w:hAnsiTheme="minorHAnsi" w:cstheme="minorHAnsi"/>
          <w:b/>
          <w:szCs w:val="22"/>
        </w:rPr>
        <w:t xml:space="preserve"> </w:t>
      </w:r>
    </w:p>
    <w:p w14:paraId="3DB3E694"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Full Council meetings</w:t>
      </w:r>
      <w:r w:rsidRPr="005A09B8">
        <w:rPr>
          <w:rFonts w:asciiTheme="minorHAnsi" w:hAnsiTheme="minorHAnsi" w:cstheme="minorHAnsi"/>
          <w:color w:val="DE000E"/>
          <w:lang w:bidi="en-US"/>
        </w:rPr>
        <w:tab/>
        <w:t>●</w:t>
      </w:r>
    </w:p>
    <w:p w14:paraId="39A193E2"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lang w:bidi="en-US"/>
        </w:rPr>
      </w:pPr>
      <w:r w:rsidRPr="005A09B8">
        <w:rPr>
          <w:rFonts w:asciiTheme="minorHAnsi" w:hAnsiTheme="minorHAnsi" w:cstheme="minorHAnsi"/>
          <w:color w:val="000000" w:themeColor="text1"/>
          <w:lang w:bidi="en-US"/>
        </w:rPr>
        <w:t>Committee meetings</w:t>
      </w:r>
      <w:r w:rsidRPr="005A09B8">
        <w:rPr>
          <w:rFonts w:asciiTheme="minorHAnsi" w:hAnsiTheme="minorHAnsi" w:cstheme="minorHAnsi"/>
          <w:color w:val="FF8000"/>
          <w:lang w:bidi="en-US"/>
        </w:rPr>
        <w:tab/>
        <w:t>●</w:t>
      </w:r>
    </w:p>
    <w:p w14:paraId="06B30FF5"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 xml:space="preserve">Sub-committee meetings </w:t>
      </w:r>
      <w:r w:rsidRPr="005A09B8">
        <w:rPr>
          <w:rFonts w:asciiTheme="minorHAnsi" w:hAnsiTheme="minorHAnsi" w:cstheme="minorHAnsi"/>
          <w:color w:val="99CC00"/>
          <w:lang w:bidi="en-US"/>
        </w:rPr>
        <w:tab/>
        <w:t>●</w:t>
      </w:r>
    </w:p>
    <w:p w14:paraId="1E77EF17" w14:textId="72C390C0" w:rsidR="00B02A51" w:rsidRPr="005A09B8" w:rsidRDefault="00B17B08"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rPr>
        <w:t>If the draft minutes of a preceding meeting have been served on councillors with the agenda to attend the meeting at which they are due to be approved for accuracy, they shall be taken as read.</w:t>
      </w:r>
    </w:p>
    <w:p w14:paraId="5394F7E8" w14:textId="24E67DAA" w:rsidR="00B17B08" w:rsidRPr="005A09B8" w:rsidRDefault="00B17B08"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rPr>
        <w:t xml:space="preserve">There shall be no discussion about the draft minutes of a preceding meeting except in relation to their accuracy.  A motion to correct an inaccuracy in the draft minutes shall be moved in accordance with </w:t>
      </w:r>
      <w:r w:rsidR="007B4AFA">
        <w:rPr>
          <w:rFonts w:asciiTheme="minorHAnsi" w:hAnsiTheme="minorHAnsi" w:cstheme="minorHAnsi"/>
        </w:rPr>
        <w:t>St</w:t>
      </w:r>
      <w:r w:rsidRPr="005A09B8">
        <w:rPr>
          <w:rFonts w:asciiTheme="minorHAnsi" w:hAnsiTheme="minorHAnsi" w:cstheme="minorHAnsi"/>
        </w:rPr>
        <w:t xml:space="preserve">anding </w:t>
      </w:r>
      <w:r w:rsidR="007B4AFA">
        <w:rPr>
          <w:rFonts w:asciiTheme="minorHAnsi" w:hAnsiTheme="minorHAnsi" w:cstheme="minorHAnsi"/>
        </w:rPr>
        <w:t>O</w:t>
      </w:r>
      <w:r w:rsidRPr="005A09B8">
        <w:rPr>
          <w:rFonts w:asciiTheme="minorHAnsi" w:hAnsiTheme="minorHAnsi" w:cstheme="minorHAnsi"/>
        </w:rPr>
        <w:t>rder 10(a)(j).</w:t>
      </w:r>
    </w:p>
    <w:p w14:paraId="0EB58CB1" w14:textId="794571F7" w:rsidR="00B17B08" w:rsidRPr="005A09B8" w:rsidRDefault="00B17B08"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rPr>
        <w:t>The accuracy of draft minutes, including any amendment(s) made to them, shall be confirmed by resolution and shall be signed by the chairman of the meeting and stand as an accurate record of the meeting to which the minutes relate.</w:t>
      </w:r>
    </w:p>
    <w:p w14:paraId="78321A25" w14:textId="0219C901" w:rsidR="00B17B08" w:rsidRPr="005A09B8" w:rsidRDefault="00B17B08"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rPr>
        <w:t>If the chairman of the meeting does not consider the minutes to be an accurate record of the meeting to which they relate, he shall sign the minutes and include a paragraph in the following terms or to the same effect:</w:t>
      </w:r>
      <w:r w:rsidRPr="005A09B8">
        <w:rPr>
          <w:rFonts w:asciiTheme="minorHAnsi" w:hAnsiTheme="minorHAnsi" w:cstheme="minorHAnsi"/>
        </w:rPr>
        <w:br/>
      </w:r>
      <w:r w:rsidRPr="005A09B8">
        <w:rPr>
          <w:rFonts w:asciiTheme="minorHAnsi" w:hAnsiTheme="minorHAnsi" w:cstheme="minorHAnsi"/>
          <w:i/>
        </w:rPr>
        <w:t xml:space="preserve">“The chairman of this meeting does not believe that the minutes of the meeting of the (…) held on </w:t>
      </w:r>
      <w:r w:rsidR="00DD524C" w:rsidRPr="005A09B8">
        <w:rPr>
          <w:rFonts w:asciiTheme="minorHAnsi" w:hAnsiTheme="minorHAnsi" w:cstheme="minorHAnsi"/>
          <w:i/>
        </w:rPr>
        <w:t>[date] in respect of (…) were a correct record but his view was not upheld by the meeting and the minutes are confirmed as an accurate record of the proceedings.”</w:t>
      </w:r>
    </w:p>
    <w:p w14:paraId="3240D5C6" w14:textId="7EECE50A" w:rsidR="00DD524C" w:rsidRPr="005A09B8" w:rsidRDefault="00DD524C"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If the Council’s gross annual income or expenditure (whichever is higher) does not exceed £25,000, it shall publish draft minutes on a website which is publicly accessible and free of charge not later than one month after the meeting has taken place.</w:t>
      </w:r>
    </w:p>
    <w:p w14:paraId="611BB807" w14:textId="4258B1C0" w:rsidR="00DD524C" w:rsidRPr="005A09B8" w:rsidRDefault="00DD524C"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lang w:bidi="en-US"/>
        </w:rPr>
        <w:t xml:space="preserve">Subject to the publication of draft minutes in accordance with </w:t>
      </w:r>
      <w:r w:rsidR="00745535">
        <w:rPr>
          <w:rFonts w:asciiTheme="minorHAnsi" w:hAnsiTheme="minorHAnsi" w:cstheme="minorHAnsi"/>
          <w:lang w:bidi="en-US"/>
        </w:rPr>
        <w:t>S</w:t>
      </w:r>
      <w:r w:rsidRPr="005A09B8">
        <w:rPr>
          <w:rFonts w:asciiTheme="minorHAnsi" w:hAnsiTheme="minorHAnsi" w:cstheme="minorHAnsi"/>
          <w:lang w:bidi="en-US"/>
        </w:rPr>
        <w:t xml:space="preserve">tanding </w:t>
      </w:r>
      <w:r w:rsidR="00745535">
        <w:rPr>
          <w:rFonts w:asciiTheme="minorHAnsi" w:hAnsiTheme="minorHAnsi" w:cstheme="minorHAnsi"/>
          <w:lang w:bidi="en-US"/>
        </w:rPr>
        <w:t>O</w:t>
      </w:r>
      <w:r w:rsidRPr="005A09B8">
        <w:rPr>
          <w:rFonts w:asciiTheme="minorHAnsi" w:hAnsiTheme="minorHAnsi" w:cstheme="minorHAnsi"/>
          <w:lang w:bidi="en-US"/>
        </w:rPr>
        <w:t xml:space="preserve">rder 12(e) and </w:t>
      </w:r>
      <w:r w:rsidR="00064DDE" w:rsidRPr="005A09B8">
        <w:rPr>
          <w:rFonts w:asciiTheme="minorHAnsi" w:hAnsiTheme="minorHAnsi" w:cstheme="minorHAnsi"/>
          <w:lang w:bidi="en-US"/>
        </w:rPr>
        <w:t>S</w:t>
      </w:r>
      <w:r w:rsidRPr="005A09B8">
        <w:rPr>
          <w:rFonts w:asciiTheme="minorHAnsi" w:hAnsiTheme="minorHAnsi" w:cstheme="minorHAnsi"/>
          <w:lang w:bidi="en-US"/>
        </w:rPr>
        <w:t xml:space="preserve">tanding </w:t>
      </w:r>
      <w:r w:rsidR="00064DDE" w:rsidRPr="005A09B8">
        <w:rPr>
          <w:rFonts w:asciiTheme="minorHAnsi" w:hAnsiTheme="minorHAnsi" w:cstheme="minorHAnsi"/>
          <w:lang w:bidi="en-US"/>
        </w:rPr>
        <w:t>O</w:t>
      </w:r>
      <w:r w:rsidRPr="005A09B8">
        <w:rPr>
          <w:rFonts w:asciiTheme="minorHAnsi" w:hAnsiTheme="minorHAnsi" w:cstheme="minorHAnsi"/>
          <w:lang w:bidi="en-US"/>
        </w:rPr>
        <w:t>rder 20(a) and following a resolution which confirms the accuracy of the minutes of a meeting, the draft minutes or recordings of the meeting for which approved minutes shall be destroyed.</w:t>
      </w:r>
    </w:p>
    <w:p w14:paraId="0D245EC9" w14:textId="77777777" w:rsidR="00B02A51" w:rsidRPr="005A09B8" w:rsidRDefault="00B02A51" w:rsidP="00DD524C">
      <w:pPr>
        <w:widowControl w:val="0"/>
        <w:suppressAutoHyphens/>
        <w:autoSpaceDE w:val="0"/>
        <w:autoSpaceDN w:val="0"/>
        <w:adjustRightInd w:val="0"/>
        <w:textAlignment w:val="center"/>
        <w:rPr>
          <w:rFonts w:asciiTheme="minorHAnsi" w:hAnsiTheme="minorHAnsi" w:cstheme="minorHAnsi"/>
          <w:color w:val="000000"/>
          <w:lang w:bidi="en-US"/>
        </w:rPr>
      </w:pPr>
    </w:p>
    <w:p w14:paraId="47550B87" w14:textId="77777777" w:rsidR="00B02A51" w:rsidRPr="005A09B8" w:rsidRDefault="00B02A51" w:rsidP="00DD524C">
      <w:pPr>
        <w:pStyle w:val="Heading1"/>
        <w:tabs>
          <w:tab w:val="clear" w:pos="851"/>
          <w:tab w:val="num" w:pos="567"/>
        </w:tabs>
        <w:spacing w:before="0"/>
        <w:ind w:left="567" w:hanging="567"/>
        <w:rPr>
          <w:rFonts w:asciiTheme="minorHAnsi" w:hAnsiTheme="minorHAnsi" w:cstheme="minorHAnsi"/>
          <w:b/>
          <w:szCs w:val="22"/>
        </w:rPr>
      </w:pPr>
      <w:bookmarkStart w:id="89" w:name="_Toc359318567"/>
      <w:bookmarkStart w:id="90" w:name="_Toc359334518"/>
      <w:bookmarkStart w:id="91" w:name="_Toc359334797"/>
      <w:bookmarkStart w:id="92" w:name="_Toc359336499"/>
      <w:bookmarkStart w:id="93" w:name="_Toc509572002"/>
      <w:r w:rsidRPr="005A09B8">
        <w:rPr>
          <w:rFonts w:asciiTheme="minorHAnsi" w:hAnsiTheme="minorHAnsi" w:cstheme="minorHAnsi"/>
          <w:b/>
          <w:szCs w:val="22"/>
        </w:rPr>
        <w:t>CODE OF CONDUCT AND DISPENSATIONS</w:t>
      </w:r>
      <w:bookmarkEnd w:id="88"/>
      <w:bookmarkEnd w:id="89"/>
      <w:bookmarkEnd w:id="90"/>
      <w:bookmarkEnd w:id="91"/>
      <w:bookmarkEnd w:id="92"/>
      <w:bookmarkEnd w:id="93"/>
    </w:p>
    <w:p w14:paraId="24A810F6" w14:textId="4E6AC0AB" w:rsidR="00B02A51" w:rsidRPr="005A09B8" w:rsidRDefault="00B02A51" w:rsidP="00DD524C">
      <w:pPr>
        <w:ind w:left="131" w:firstLine="436"/>
        <w:rPr>
          <w:rStyle w:val="Emphasis"/>
          <w:rFonts w:asciiTheme="minorHAnsi" w:hAnsiTheme="minorHAnsi" w:cstheme="minorHAnsi"/>
        </w:rPr>
      </w:pPr>
      <w:bookmarkStart w:id="94" w:name="_Toc359318568"/>
      <w:r w:rsidRPr="005A09B8">
        <w:rPr>
          <w:rStyle w:val="Emphasis"/>
          <w:rFonts w:asciiTheme="minorHAnsi" w:hAnsiTheme="minorHAnsi" w:cstheme="minorHAnsi"/>
        </w:rPr>
        <w:t xml:space="preserve">See also </w:t>
      </w:r>
      <w:r w:rsidR="00745535">
        <w:rPr>
          <w:rStyle w:val="Emphasis"/>
          <w:rFonts w:asciiTheme="minorHAnsi" w:hAnsiTheme="minorHAnsi" w:cstheme="minorHAnsi"/>
        </w:rPr>
        <w:t>S</w:t>
      </w:r>
      <w:r w:rsidRPr="005A09B8">
        <w:rPr>
          <w:rStyle w:val="Emphasis"/>
          <w:rFonts w:asciiTheme="minorHAnsi" w:hAnsiTheme="minorHAnsi" w:cstheme="minorHAnsi"/>
        </w:rPr>
        <w:t xml:space="preserve">tanding </w:t>
      </w:r>
      <w:r w:rsidR="00745535">
        <w:rPr>
          <w:rStyle w:val="Emphasis"/>
          <w:rFonts w:asciiTheme="minorHAnsi" w:hAnsiTheme="minorHAnsi" w:cstheme="minorHAnsi"/>
        </w:rPr>
        <w:t>O</w:t>
      </w:r>
      <w:r w:rsidRPr="005A09B8">
        <w:rPr>
          <w:rStyle w:val="Emphasis"/>
          <w:rFonts w:asciiTheme="minorHAnsi" w:hAnsiTheme="minorHAnsi" w:cstheme="minorHAnsi"/>
        </w:rPr>
        <w:t>rder 3(u</w:t>
      </w:r>
      <w:bookmarkEnd w:id="94"/>
      <w:r w:rsidRPr="005A09B8">
        <w:rPr>
          <w:rStyle w:val="Emphasis"/>
          <w:rFonts w:asciiTheme="minorHAnsi" w:hAnsiTheme="minorHAnsi" w:cstheme="minorHAnsi"/>
        </w:rPr>
        <w:t>).</w:t>
      </w:r>
    </w:p>
    <w:p w14:paraId="275DE196" w14:textId="7FD39C0A" w:rsidR="00B02A51" w:rsidRPr="005A09B8"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 xml:space="preserve">All councillors and non-councillors with voting rights shall observe the </w:t>
      </w:r>
      <w:r w:rsidR="00BF20B0">
        <w:rPr>
          <w:rFonts w:asciiTheme="minorHAnsi" w:hAnsiTheme="minorHAnsi" w:cstheme="minorHAnsi"/>
          <w:bCs/>
          <w:color w:val="000000"/>
          <w:lang w:bidi="en-US"/>
        </w:rPr>
        <w:t>C</w:t>
      </w:r>
      <w:r w:rsidRPr="005A09B8">
        <w:rPr>
          <w:rFonts w:asciiTheme="minorHAnsi" w:hAnsiTheme="minorHAnsi" w:cstheme="minorHAnsi"/>
          <w:bCs/>
          <w:color w:val="000000"/>
          <w:lang w:bidi="en-US"/>
        </w:rPr>
        <w:t xml:space="preserve">ode of </w:t>
      </w:r>
      <w:r w:rsidR="00BF20B0">
        <w:rPr>
          <w:rFonts w:asciiTheme="minorHAnsi" w:hAnsiTheme="minorHAnsi" w:cstheme="minorHAnsi"/>
          <w:bCs/>
          <w:color w:val="000000"/>
          <w:lang w:bidi="en-US"/>
        </w:rPr>
        <w:t>C</w:t>
      </w:r>
      <w:r w:rsidRPr="005A09B8">
        <w:rPr>
          <w:rFonts w:asciiTheme="minorHAnsi" w:hAnsiTheme="minorHAnsi" w:cstheme="minorHAnsi"/>
          <w:bCs/>
          <w:color w:val="000000"/>
          <w:lang w:bidi="en-US"/>
        </w:rPr>
        <w:t>onduct adopted by the Council.</w:t>
      </w:r>
    </w:p>
    <w:p w14:paraId="57A3F71B" w14:textId="3857D119" w:rsidR="00B02A51" w:rsidRPr="005A09B8"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Unless he has been granted a dispensation, a councillor or non-councillor with voting rights shall withdraw from a meeting </w:t>
      </w:r>
      <w:r w:rsidRPr="005A09B8">
        <w:rPr>
          <w:rFonts w:asciiTheme="minorHAnsi" w:hAnsiTheme="minorHAnsi" w:cstheme="minorHAnsi"/>
        </w:rPr>
        <w:t xml:space="preserve">when it is </w:t>
      </w:r>
      <w:r w:rsidRPr="005A09B8">
        <w:rPr>
          <w:rFonts w:asciiTheme="minorHAnsi" w:hAnsiTheme="minorHAnsi" w:cstheme="minorHAnsi"/>
          <w:color w:val="000000"/>
          <w:lang w:bidi="en-US"/>
        </w:rPr>
        <w:t xml:space="preserve">considering a matter in which he has a disclosable pecuniary interest. </w:t>
      </w:r>
      <w:r w:rsidR="00DD524C"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He may return to the meeting after it has considered the matter in which he had the interest.</w:t>
      </w:r>
    </w:p>
    <w:p w14:paraId="484BA8D1" w14:textId="315BE4DB" w:rsidR="00B02A51" w:rsidRPr="005A09B8"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Unless he has been granted a dispensation, a councillor or non-councillor with voting rights shall withdraw from a meeting when it is considering a matter in which he has another interest if so required by the Council’s </w:t>
      </w:r>
      <w:r w:rsidR="00BF20B0">
        <w:rPr>
          <w:rFonts w:asciiTheme="minorHAnsi" w:hAnsiTheme="minorHAnsi" w:cstheme="minorHAnsi"/>
          <w:color w:val="000000"/>
          <w:lang w:bidi="en-US"/>
        </w:rPr>
        <w:t>C</w:t>
      </w:r>
      <w:r w:rsidRPr="005A09B8">
        <w:rPr>
          <w:rFonts w:asciiTheme="minorHAnsi" w:hAnsiTheme="minorHAnsi" w:cstheme="minorHAnsi"/>
          <w:color w:val="000000"/>
          <w:lang w:bidi="en-US"/>
        </w:rPr>
        <w:t xml:space="preserve">ode of </w:t>
      </w:r>
      <w:r w:rsidR="00BF20B0">
        <w:rPr>
          <w:rFonts w:asciiTheme="minorHAnsi" w:hAnsiTheme="minorHAnsi" w:cstheme="minorHAnsi"/>
          <w:color w:val="000000"/>
          <w:lang w:bidi="en-US"/>
        </w:rPr>
        <w:t>C</w:t>
      </w:r>
      <w:r w:rsidRPr="005A09B8">
        <w:rPr>
          <w:rFonts w:asciiTheme="minorHAnsi" w:hAnsiTheme="minorHAnsi" w:cstheme="minorHAnsi"/>
          <w:color w:val="000000"/>
          <w:lang w:bidi="en-US"/>
        </w:rPr>
        <w:t>onduct</w:t>
      </w:r>
      <w:r w:rsidRPr="005A09B8">
        <w:rPr>
          <w:rFonts w:asciiTheme="minorHAnsi" w:hAnsiTheme="minorHAnsi" w:cstheme="minorHAnsi"/>
        </w:rPr>
        <w:t>.</w:t>
      </w:r>
      <w:r w:rsidR="00DD524C" w:rsidRPr="005A09B8">
        <w:rPr>
          <w:rFonts w:asciiTheme="minorHAnsi" w:hAnsiTheme="minorHAnsi" w:cstheme="minorHAnsi"/>
        </w:rPr>
        <w:t xml:space="preserve"> </w:t>
      </w:r>
      <w:r w:rsidRPr="005A09B8">
        <w:rPr>
          <w:rFonts w:asciiTheme="minorHAnsi" w:hAnsiTheme="minorHAnsi" w:cstheme="minorHAnsi"/>
        </w:rPr>
        <w:t xml:space="preserve"> </w:t>
      </w:r>
      <w:r w:rsidRPr="005A09B8">
        <w:rPr>
          <w:rFonts w:asciiTheme="minorHAnsi" w:hAnsiTheme="minorHAnsi" w:cstheme="minorHAnsi"/>
          <w:color w:val="000000"/>
          <w:lang w:bidi="en-US"/>
        </w:rPr>
        <w:t>He may return to the meeting after it has considered the matter in which he had the interest.</w:t>
      </w:r>
    </w:p>
    <w:p w14:paraId="199823E2" w14:textId="77777777" w:rsidR="00B02A51" w:rsidRPr="005A09B8"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b/>
          <w:color w:val="000000"/>
          <w:lang w:bidi="en-US"/>
        </w:rPr>
        <w:t>Dispensation requests shall be in writing and submitted to the Proper Officer</w:t>
      </w:r>
      <w:r w:rsidRPr="005A09B8">
        <w:rPr>
          <w:rFonts w:asciiTheme="minorHAnsi" w:hAnsiTheme="minorHAnsi" w:cstheme="minorHAnsi"/>
          <w:color w:val="000000"/>
          <w:lang w:bidi="en-US"/>
        </w:rPr>
        <w:t xml:space="preserve"> as soon as possible before the meeting, or failing that, at the start of the meeting for which the dispensation is required.</w:t>
      </w:r>
    </w:p>
    <w:p w14:paraId="7CA5534A" w14:textId="76AD44E8" w:rsidR="00B02A51" w:rsidRPr="006D09E0"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A decision as to whether to grant a dispensation shall be made by a meeting of the Council, or committee or sub-committee for which the dispensation is required and that decision is final.</w:t>
      </w:r>
    </w:p>
    <w:p w14:paraId="6D7934F1" w14:textId="77777777" w:rsidR="00B02A51" w:rsidRPr="006D09E0"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A dispensation request shall confirm:</w:t>
      </w:r>
    </w:p>
    <w:p w14:paraId="5DF0F384" w14:textId="70396B25" w:rsidR="00B02A51" w:rsidRPr="005A09B8" w:rsidRDefault="00B02A51" w:rsidP="006644BB">
      <w:pPr>
        <w:widowControl w:val="0"/>
        <w:numPr>
          <w:ilvl w:val="2"/>
          <w:numId w:val="5"/>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description and the nature of the disclosable pecuniary interest or other interest to which the request for the dispensation relates;</w:t>
      </w:r>
    </w:p>
    <w:p w14:paraId="7FBAF36E" w14:textId="77777777" w:rsidR="00B02A51" w:rsidRPr="005A09B8" w:rsidRDefault="00B02A51" w:rsidP="006644BB">
      <w:pPr>
        <w:widowControl w:val="0"/>
        <w:numPr>
          <w:ilvl w:val="2"/>
          <w:numId w:val="5"/>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whether the dispensation is required to participate at a meeting in a discussion only or a discussion and a </w:t>
      </w:r>
      <w:r w:rsidRPr="005A09B8">
        <w:rPr>
          <w:rFonts w:asciiTheme="minorHAnsi" w:hAnsiTheme="minorHAnsi" w:cstheme="minorHAnsi"/>
          <w:color w:val="000000"/>
          <w:lang w:bidi="en-US"/>
        </w:rPr>
        <w:lastRenderedPageBreak/>
        <w:t>vote;</w:t>
      </w:r>
    </w:p>
    <w:p w14:paraId="4219B30E" w14:textId="77777777" w:rsidR="00B02A51" w:rsidRPr="005A09B8" w:rsidRDefault="00B02A51" w:rsidP="006644BB">
      <w:pPr>
        <w:widowControl w:val="0"/>
        <w:numPr>
          <w:ilvl w:val="2"/>
          <w:numId w:val="5"/>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date of the meeting or the period (not exceeding four years) for which the dispensation is sought; and </w:t>
      </w:r>
    </w:p>
    <w:p w14:paraId="6EF6EFBB" w14:textId="77777777" w:rsidR="00B02A51" w:rsidRPr="006D09E0" w:rsidRDefault="00B02A51" w:rsidP="006644BB">
      <w:pPr>
        <w:widowControl w:val="0"/>
        <w:numPr>
          <w:ilvl w:val="2"/>
          <w:numId w:val="5"/>
        </w:numPr>
        <w:suppressAutoHyphens/>
        <w:autoSpaceDE w:val="0"/>
        <w:autoSpaceDN w:val="0"/>
        <w:adjustRightInd w:val="0"/>
        <w:ind w:left="1134" w:hanging="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an explanation as to why the dispensation is sought.</w:t>
      </w:r>
    </w:p>
    <w:p w14:paraId="1257DC5C" w14:textId="6F5B2BCF" w:rsidR="00B02A51" w:rsidRPr="006D09E0" w:rsidRDefault="00B02A51" w:rsidP="006644BB">
      <w:pPr>
        <w:widowControl w:val="0"/>
        <w:numPr>
          <w:ilvl w:val="0"/>
          <w:numId w:val="10"/>
        </w:numPr>
        <w:tabs>
          <w:tab w:val="left" w:pos="1134"/>
        </w:tabs>
        <w:suppressAutoHyphens/>
        <w:autoSpaceDE w:val="0"/>
        <w:autoSpaceDN w:val="0"/>
        <w:adjustRightInd w:val="0"/>
        <w:ind w:left="567"/>
        <w:textAlignment w:val="center"/>
        <w:rPr>
          <w:rFonts w:asciiTheme="minorHAnsi" w:hAnsiTheme="minorHAnsi" w:cstheme="minorHAnsi"/>
          <w:color w:val="000000"/>
          <w:lang w:bidi="en-US"/>
        </w:rPr>
      </w:pPr>
      <w:r w:rsidRPr="006D09E0">
        <w:rPr>
          <w:rFonts w:asciiTheme="minorHAnsi" w:hAnsiTheme="minorHAnsi" w:cstheme="minorHAnsi"/>
          <w:bCs/>
          <w:color w:val="000000"/>
          <w:spacing w:val="-2"/>
          <w:lang w:bidi="en-US"/>
        </w:rPr>
        <w:t xml:space="preserve">Subject to </w:t>
      </w:r>
      <w:r w:rsidR="00003C85" w:rsidRPr="006D09E0">
        <w:rPr>
          <w:rFonts w:asciiTheme="minorHAnsi" w:hAnsiTheme="minorHAnsi" w:cstheme="minorHAnsi"/>
          <w:bCs/>
          <w:color w:val="000000"/>
          <w:spacing w:val="-2"/>
          <w:lang w:bidi="en-US"/>
        </w:rPr>
        <w:t>S</w:t>
      </w:r>
      <w:r w:rsidRPr="006D09E0">
        <w:rPr>
          <w:rFonts w:asciiTheme="minorHAnsi" w:hAnsiTheme="minorHAnsi" w:cstheme="minorHAnsi"/>
          <w:bCs/>
          <w:color w:val="000000"/>
          <w:spacing w:val="-2"/>
          <w:lang w:bidi="en-US"/>
        </w:rPr>
        <w:t xml:space="preserve">tanding </w:t>
      </w:r>
      <w:r w:rsidR="00003C85" w:rsidRPr="006D09E0">
        <w:rPr>
          <w:rFonts w:asciiTheme="minorHAnsi" w:hAnsiTheme="minorHAnsi" w:cstheme="minorHAnsi"/>
          <w:bCs/>
          <w:color w:val="000000"/>
          <w:spacing w:val="-2"/>
          <w:lang w:bidi="en-US"/>
        </w:rPr>
        <w:t>O</w:t>
      </w:r>
      <w:r w:rsidRPr="006D09E0">
        <w:rPr>
          <w:rFonts w:asciiTheme="minorHAnsi" w:hAnsiTheme="minorHAnsi" w:cstheme="minorHAnsi"/>
          <w:bCs/>
          <w:color w:val="000000"/>
          <w:spacing w:val="-2"/>
          <w:lang w:bidi="en-US"/>
        </w:rPr>
        <w:t>rders 13(d) and (f), a dispensation request shall be considered at the beginning of the meeting of the Council, or committee or sub-committee for which the dispensation is required.</w:t>
      </w:r>
    </w:p>
    <w:p w14:paraId="4FAD7FFA" w14:textId="017E55E1" w:rsidR="00B02A51" w:rsidRPr="005A09B8" w:rsidRDefault="00B02A51" w:rsidP="006644BB">
      <w:pPr>
        <w:widowControl w:val="0"/>
        <w:numPr>
          <w:ilvl w:val="0"/>
          <w:numId w:val="10"/>
        </w:numPr>
        <w:tabs>
          <w:tab w:val="left" w:pos="1134"/>
        </w:tabs>
        <w:suppressAutoHyphens/>
        <w:autoSpaceDE w:val="0"/>
        <w:autoSpaceDN w:val="0"/>
        <w:adjustRightInd w:val="0"/>
        <w:ind w:left="567"/>
        <w:textAlignment w:val="center"/>
        <w:rPr>
          <w:rFonts w:asciiTheme="minorHAnsi" w:hAnsiTheme="minorHAnsi" w:cstheme="minorHAnsi"/>
          <w:b/>
          <w:bCs/>
          <w:color w:val="000000"/>
          <w:spacing w:val="-2"/>
          <w:lang w:bidi="en-US"/>
        </w:rPr>
      </w:pPr>
      <w:r w:rsidRPr="007622B0">
        <w:rPr>
          <w:rFonts w:asciiTheme="minorHAnsi" w:hAnsiTheme="minorHAnsi" w:cstheme="minorHAnsi"/>
          <w:b/>
          <w:bCs/>
          <w:color w:val="000000"/>
          <w:spacing w:val="-2"/>
          <w:lang w:bidi="en-US"/>
        </w:rPr>
        <w:t xml:space="preserve">A dispensation may be granted in accordance with </w:t>
      </w:r>
      <w:r w:rsidR="004047C3">
        <w:rPr>
          <w:rFonts w:asciiTheme="minorHAnsi" w:hAnsiTheme="minorHAnsi" w:cstheme="minorHAnsi"/>
          <w:b/>
          <w:bCs/>
          <w:color w:val="000000"/>
          <w:spacing w:val="-2"/>
          <w:lang w:bidi="en-US"/>
        </w:rPr>
        <w:t>S</w:t>
      </w:r>
      <w:r w:rsidRPr="007622B0">
        <w:rPr>
          <w:rFonts w:asciiTheme="minorHAnsi" w:hAnsiTheme="minorHAnsi" w:cstheme="minorHAnsi"/>
          <w:b/>
          <w:bCs/>
          <w:color w:val="000000"/>
          <w:spacing w:val="-2"/>
          <w:lang w:bidi="en-US"/>
        </w:rPr>
        <w:t xml:space="preserve">tanding </w:t>
      </w:r>
      <w:r w:rsidR="004047C3">
        <w:rPr>
          <w:rFonts w:asciiTheme="minorHAnsi" w:hAnsiTheme="minorHAnsi" w:cstheme="minorHAnsi"/>
          <w:b/>
          <w:bCs/>
          <w:color w:val="000000"/>
          <w:spacing w:val="-2"/>
          <w:lang w:bidi="en-US"/>
        </w:rPr>
        <w:t>O</w:t>
      </w:r>
      <w:r w:rsidRPr="007622B0">
        <w:rPr>
          <w:rFonts w:asciiTheme="minorHAnsi" w:hAnsiTheme="minorHAnsi" w:cstheme="minorHAnsi"/>
          <w:b/>
          <w:bCs/>
          <w:color w:val="000000"/>
          <w:spacing w:val="-2"/>
          <w:lang w:bidi="en-US"/>
        </w:rPr>
        <w:t>rder 13(e) if having regard to all relevant</w:t>
      </w:r>
      <w:r w:rsidRPr="005A09B8">
        <w:rPr>
          <w:rFonts w:asciiTheme="minorHAnsi" w:hAnsiTheme="minorHAnsi" w:cstheme="minorHAnsi"/>
          <w:b/>
          <w:bCs/>
          <w:color w:val="000000"/>
          <w:spacing w:val="-2"/>
          <w:lang w:bidi="en-US"/>
        </w:rPr>
        <w:t xml:space="preserve"> circumstances any of the following apply:</w:t>
      </w:r>
    </w:p>
    <w:p w14:paraId="4E136965" w14:textId="2EDAFBB1" w:rsidR="00B02A51" w:rsidRPr="005A09B8" w:rsidRDefault="00B02A51" w:rsidP="006644BB">
      <w:pPr>
        <w:pStyle w:val="ListParagraph"/>
        <w:widowControl w:val="0"/>
        <w:numPr>
          <w:ilvl w:val="1"/>
          <w:numId w:val="3"/>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without the dispensation the number of persons prohibited from participating in the particular business would be so great a proportion of the meeting transacting the business as to impede the transaction of the business;</w:t>
      </w:r>
    </w:p>
    <w:p w14:paraId="59BF1DC8" w14:textId="77777777" w:rsidR="00B02A51" w:rsidRPr="005A09B8" w:rsidRDefault="00B02A51" w:rsidP="006644BB">
      <w:pPr>
        <w:pStyle w:val="ListParagraph"/>
        <w:widowControl w:val="0"/>
        <w:numPr>
          <w:ilvl w:val="1"/>
          <w:numId w:val="3"/>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granting the dispensation is in the interests of persons living in the Council’s area; or</w:t>
      </w:r>
    </w:p>
    <w:p w14:paraId="13E6768C" w14:textId="77777777" w:rsidR="00B02A51" w:rsidRPr="005A09B8" w:rsidRDefault="00B02A51" w:rsidP="006644BB">
      <w:pPr>
        <w:pStyle w:val="ListParagraph"/>
        <w:widowControl w:val="0"/>
        <w:numPr>
          <w:ilvl w:val="1"/>
          <w:numId w:val="3"/>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it is otherwise appropriate to grant a dispensation.</w:t>
      </w:r>
    </w:p>
    <w:p w14:paraId="0B5E9A20" w14:textId="77777777" w:rsidR="00B02A51" w:rsidRPr="005A09B8" w:rsidRDefault="00B02A51" w:rsidP="00DD524C">
      <w:pPr>
        <w:widowControl w:val="0"/>
        <w:suppressAutoHyphens/>
        <w:autoSpaceDE w:val="0"/>
        <w:autoSpaceDN w:val="0"/>
        <w:adjustRightInd w:val="0"/>
        <w:textAlignment w:val="center"/>
        <w:rPr>
          <w:rFonts w:asciiTheme="minorHAnsi" w:hAnsiTheme="minorHAnsi" w:cstheme="minorHAnsi"/>
          <w:color w:val="000000"/>
          <w:lang w:bidi="en-US"/>
        </w:rPr>
      </w:pPr>
    </w:p>
    <w:p w14:paraId="474B791E" w14:textId="311E15AD" w:rsidR="00B02A51" w:rsidRPr="005A09B8" w:rsidRDefault="00B02A51" w:rsidP="000E2378">
      <w:pPr>
        <w:pStyle w:val="Heading1"/>
        <w:tabs>
          <w:tab w:val="clear" w:pos="851"/>
          <w:tab w:val="num" w:pos="567"/>
        </w:tabs>
        <w:spacing w:before="0"/>
        <w:ind w:left="567" w:hanging="567"/>
        <w:rPr>
          <w:rFonts w:asciiTheme="minorHAnsi" w:hAnsiTheme="minorHAnsi" w:cstheme="minorHAnsi"/>
          <w:b/>
        </w:rPr>
      </w:pPr>
      <w:bookmarkStart w:id="95" w:name="_Toc359334519"/>
      <w:bookmarkStart w:id="96" w:name="_Toc359334798"/>
      <w:bookmarkStart w:id="97" w:name="_Toc359336500"/>
      <w:bookmarkStart w:id="98" w:name="_Toc359318569"/>
      <w:bookmarkStart w:id="99" w:name="_Toc359334520"/>
      <w:bookmarkStart w:id="100" w:name="_Toc359334799"/>
      <w:bookmarkStart w:id="101" w:name="_Toc359336501"/>
      <w:bookmarkStart w:id="102" w:name="_Toc509572003"/>
      <w:bookmarkStart w:id="103" w:name="_Toc357072150"/>
      <w:bookmarkStart w:id="104" w:name="_Toc357072143"/>
      <w:bookmarkStart w:id="105" w:name="_Toc357072142"/>
      <w:bookmarkEnd w:id="95"/>
      <w:bookmarkEnd w:id="96"/>
      <w:bookmarkEnd w:id="97"/>
      <w:r w:rsidRPr="005A09B8">
        <w:rPr>
          <w:rFonts w:asciiTheme="minorHAnsi" w:hAnsiTheme="minorHAnsi" w:cstheme="minorHAnsi"/>
          <w:b/>
        </w:rPr>
        <w:t>CODE OF CONDUCT COMPLAINTS</w:t>
      </w:r>
      <w:bookmarkEnd w:id="98"/>
      <w:bookmarkEnd w:id="99"/>
      <w:bookmarkEnd w:id="100"/>
      <w:bookmarkEnd w:id="101"/>
      <w:bookmarkEnd w:id="102"/>
      <w:bookmarkEnd w:id="103"/>
    </w:p>
    <w:p w14:paraId="7E64CE96" w14:textId="1592E397" w:rsidR="00B02A51" w:rsidRPr="005A09B8" w:rsidRDefault="00B02A51" w:rsidP="006644BB">
      <w:pPr>
        <w:widowControl w:val="0"/>
        <w:numPr>
          <w:ilvl w:val="0"/>
          <w:numId w:val="27"/>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Upon notification by the District or Unitary Council that it is dealing with a complaint that a councillor or non-councillor with voting rights has breached the Council’s code of conduct, the Proper Officer shall, subject to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rder 11, report this to the Council.</w:t>
      </w:r>
    </w:p>
    <w:p w14:paraId="7C5646CD" w14:textId="236E1C86" w:rsidR="00B02A51" w:rsidRPr="005A09B8" w:rsidRDefault="00B02A51" w:rsidP="006644BB">
      <w:pPr>
        <w:widowControl w:val="0"/>
        <w:numPr>
          <w:ilvl w:val="0"/>
          <w:numId w:val="27"/>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Where the notification in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rder 14(d).</w:t>
      </w:r>
    </w:p>
    <w:p w14:paraId="14E71F7C" w14:textId="77777777" w:rsidR="00B02A51" w:rsidRPr="005A09B8" w:rsidRDefault="00B02A51" w:rsidP="006644BB">
      <w:pPr>
        <w:widowControl w:val="0"/>
        <w:numPr>
          <w:ilvl w:val="0"/>
          <w:numId w:val="27"/>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may:</w:t>
      </w:r>
    </w:p>
    <w:p w14:paraId="01AF9904" w14:textId="77777777" w:rsidR="00B02A51" w:rsidRPr="005A09B8" w:rsidRDefault="00B02A51" w:rsidP="006644BB">
      <w:pPr>
        <w:widowControl w:val="0"/>
        <w:numPr>
          <w:ilvl w:val="1"/>
          <w:numId w:val="28"/>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rPr>
        <w:t xml:space="preserve">provide information or evidence </w:t>
      </w:r>
      <w:r w:rsidRPr="005A09B8">
        <w:rPr>
          <w:rFonts w:asciiTheme="minorHAnsi" w:hAnsiTheme="minorHAnsi" w:cstheme="minorHAnsi"/>
          <w:color w:val="000000"/>
          <w:lang w:bidi="en-US"/>
        </w:rPr>
        <w:t>where such disclosure is necessary to investigate the complaint or is a legal requirement;</w:t>
      </w:r>
    </w:p>
    <w:p w14:paraId="488DCE13" w14:textId="77777777" w:rsidR="00B02A51" w:rsidRPr="005A09B8" w:rsidRDefault="00B02A51" w:rsidP="006644BB">
      <w:pPr>
        <w:widowControl w:val="0"/>
        <w:numPr>
          <w:ilvl w:val="1"/>
          <w:numId w:val="28"/>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seek information relevant to the complaint</w:t>
      </w:r>
      <w:r w:rsidRPr="005A09B8">
        <w:rPr>
          <w:rFonts w:asciiTheme="minorHAnsi" w:hAnsiTheme="minorHAnsi" w:cstheme="minorHAnsi"/>
        </w:rPr>
        <w:t xml:space="preserve"> </w:t>
      </w:r>
      <w:r w:rsidRPr="005A09B8">
        <w:rPr>
          <w:rFonts w:asciiTheme="minorHAnsi" w:hAnsiTheme="minorHAnsi" w:cstheme="minorHAnsi"/>
          <w:color w:val="000000"/>
          <w:lang w:bidi="en-US"/>
        </w:rPr>
        <w:t>from the person or body with statutory responsibility for investigation of the matter;</w:t>
      </w:r>
    </w:p>
    <w:p w14:paraId="03277B69" w14:textId="6A324E5C" w:rsidR="00B02A51" w:rsidRPr="005A09B8" w:rsidRDefault="00B02A51" w:rsidP="006644BB">
      <w:pPr>
        <w:pStyle w:val="ListParagraph"/>
        <w:widowControl w:val="0"/>
        <w:numPr>
          <w:ilvl w:val="0"/>
          <w:numId w:val="27"/>
        </w:numPr>
        <w:suppressAutoHyphens/>
        <w:autoSpaceDE w:val="0"/>
        <w:autoSpaceDN w:val="0"/>
        <w:adjustRightInd w:val="0"/>
        <w:ind w:left="567"/>
        <w:contextualSpacing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Upon notification by the District or Unitary Council that a councillor or non-councillor with voting rights has breached the Council’s code of conduct, the Council shall consider what, if any, action to take against him. </w:t>
      </w:r>
      <w:r w:rsidR="000E237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Such action excludes disqualification or suspension from office.</w:t>
      </w:r>
    </w:p>
    <w:p w14:paraId="1CB620B9" w14:textId="77777777" w:rsidR="00B02A51" w:rsidRPr="005A09B8" w:rsidRDefault="00B02A51" w:rsidP="000E2378">
      <w:pPr>
        <w:widowControl w:val="0"/>
        <w:suppressAutoHyphens/>
        <w:autoSpaceDE w:val="0"/>
        <w:autoSpaceDN w:val="0"/>
        <w:adjustRightInd w:val="0"/>
        <w:textAlignment w:val="center"/>
        <w:rPr>
          <w:rFonts w:asciiTheme="minorHAnsi" w:hAnsiTheme="minorHAnsi" w:cstheme="minorHAnsi"/>
          <w:b/>
          <w:color w:val="000000"/>
          <w:lang w:bidi="en-US"/>
        </w:rPr>
      </w:pPr>
    </w:p>
    <w:p w14:paraId="121207D1" w14:textId="250B41C1" w:rsidR="00B02A51" w:rsidRPr="005A09B8" w:rsidRDefault="00B02A51" w:rsidP="000E2378">
      <w:pPr>
        <w:pStyle w:val="Heading1"/>
        <w:tabs>
          <w:tab w:val="clear" w:pos="851"/>
        </w:tabs>
        <w:spacing w:before="0"/>
        <w:ind w:left="567" w:hanging="567"/>
        <w:rPr>
          <w:rFonts w:asciiTheme="minorHAnsi" w:hAnsiTheme="minorHAnsi" w:cstheme="minorHAnsi"/>
          <w:b/>
          <w:szCs w:val="22"/>
          <w:lang w:bidi="en-US"/>
        </w:rPr>
      </w:pPr>
      <w:bookmarkStart w:id="106" w:name="_Toc359318570"/>
      <w:bookmarkStart w:id="107" w:name="_Toc359334521"/>
      <w:bookmarkStart w:id="108" w:name="_Toc359334800"/>
      <w:bookmarkStart w:id="109" w:name="_Toc359336502"/>
      <w:bookmarkStart w:id="110" w:name="_Toc509572004"/>
      <w:r w:rsidRPr="005A09B8">
        <w:rPr>
          <w:rFonts w:asciiTheme="minorHAnsi" w:hAnsiTheme="minorHAnsi" w:cstheme="minorHAnsi"/>
          <w:b/>
          <w:szCs w:val="22"/>
          <w:lang w:bidi="en-US"/>
        </w:rPr>
        <w:t>PROPER OFFICE</w:t>
      </w:r>
      <w:bookmarkEnd w:id="104"/>
      <w:bookmarkEnd w:id="106"/>
      <w:bookmarkEnd w:id="107"/>
      <w:bookmarkEnd w:id="108"/>
      <w:bookmarkEnd w:id="109"/>
      <w:bookmarkEnd w:id="110"/>
      <w:r w:rsidR="00660BF9" w:rsidRPr="005A09B8">
        <w:rPr>
          <w:rFonts w:asciiTheme="minorHAnsi" w:hAnsiTheme="minorHAnsi" w:cstheme="minorHAnsi"/>
          <w:b/>
          <w:szCs w:val="22"/>
          <w:lang w:bidi="en-US"/>
        </w:rPr>
        <w:t>R</w:t>
      </w:r>
    </w:p>
    <w:p w14:paraId="3E804AAE" w14:textId="55A23F54" w:rsidR="00B02A51" w:rsidRPr="005A09B8" w:rsidRDefault="00B02A51" w:rsidP="006644BB">
      <w:pPr>
        <w:widowControl w:val="0"/>
        <w:numPr>
          <w:ilvl w:val="0"/>
          <w:numId w:val="29"/>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Proper Officer shall be either (i) the </w:t>
      </w:r>
      <w:r w:rsidR="00660BF9" w:rsidRPr="005A09B8">
        <w:rPr>
          <w:rFonts w:asciiTheme="minorHAnsi" w:hAnsiTheme="minorHAnsi" w:cstheme="minorHAnsi"/>
          <w:color w:val="000000"/>
          <w:lang w:bidi="en-US"/>
        </w:rPr>
        <w:t>C</w:t>
      </w:r>
      <w:r w:rsidRPr="005A09B8">
        <w:rPr>
          <w:rFonts w:asciiTheme="minorHAnsi" w:hAnsiTheme="minorHAnsi" w:cstheme="minorHAnsi"/>
          <w:color w:val="000000"/>
          <w:lang w:bidi="en-US"/>
        </w:rPr>
        <w:t>lerk or (ii) other staff member(s) nominated by the Council to undertake the work of the Proper Officer when the Proper Officer is absent.</w:t>
      </w:r>
    </w:p>
    <w:p w14:paraId="5ABDD245" w14:textId="77777777" w:rsidR="00B02A51" w:rsidRPr="005A09B8" w:rsidRDefault="00B02A51" w:rsidP="006644BB">
      <w:pPr>
        <w:widowControl w:val="0"/>
        <w:numPr>
          <w:ilvl w:val="0"/>
          <w:numId w:val="29"/>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Proper Officer shall:</w:t>
      </w:r>
    </w:p>
    <w:p w14:paraId="3F3891D5"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 xml:space="preserve">at least three clear days before a meeting of the council, a committee </w:t>
      </w:r>
      <w:r w:rsidRPr="005A09B8">
        <w:rPr>
          <w:rFonts w:asciiTheme="minorHAnsi" w:hAnsiTheme="minorHAnsi" w:cstheme="minorHAnsi"/>
          <w:bCs/>
          <w:color w:val="000000"/>
          <w:lang w:bidi="en-US"/>
        </w:rPr>
        <w:t>or a sub-committee</w:t>
      </w:r>
      <w:r w:rsidRPr="005A09B8">
        <w:rPr>
          <w:rFonts w:asciiTheme="minorHAnsi" w:hAnsiTheme="minorHAnsi" w:cstheme="minorHAnsi"/>
          <w:b/>
          <w:bCs/>
          <w:color w:val="000000"/>
          <w:lang w:bidi="en-US"/>
        </w:rPr>
        <w:t>,</w:t>
      </w:r>
    </w:p>
    <w:p w14:paraId="783F8060" w14:textId="77777777" w:rsidR="00B02A51" w:rsidRPr="005A09B8" w:rsidRDefault="00B02A51" w:rsidP="006644BB">
      <w:pPr>
        <w:pStyle w:val="ListParagraph"/>
        <w:widowControl w:val="0"/>
        <w:numPr>
          <w:ilvl w:val="0"/>
          <w:numId w:val="38"/>
        </w:numPr>
        <w:suppressAutoHyphens/>
        <w:autoSpaceDE w:val="0"/>
        <w:autoSpaceDN w:val="0"/>
        <w:adjustRightInd w:val="0"/>
        <w:contextualSpacing w:val="0"/>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serve on councillors by delivery or post at their residences or by email</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authenticated in such manner as the Proper Officer thinks fit,</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a signed summons confirming the time, place and the agenda (provided the councillor has consented to service by email), and</w:t>
      </w:r>
    </w:p>
    <w:p w14:paraId="372CE793" w14:textId="14AC08F4" w:rsidR="00B02A51" w:rsidRPr="005A09B8" w:rsidRDefault="000E2378" w:rsidP="006644BB">
      <w:pPr>
        <w:pStyle w:val="ListParagraph"/>
        <w:widowControl w:val="0"/>
        <w:numPr>
          <w:ilvl w:val="0"/>
          <w:numId w:val="38"/>
        </w:numPr>
        <w:suppressAutoHyphens/>
        <w:autoSpaceDE w:val="0"/>
        <w:autoSpaceDN w:val="0"/>
        <w:adjustRightInd w:val="0"/>
        <w:contextualSpacing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p</w:t>
      </w:r>
      <w:r w:rsidR="00B02A51" w:rsidRPr="005A09B8">
        <w:rPr>
          <w:rFonts w:asciiTheme="minorHAnsi" w:hAnsiTheme="minorHAnsi" w:cstheme="minorHAnsi"/>
          <w:b/>
          <w:bCs/>
          <w:color w:val="000000"/>
          <w:lang w:bidi="en-US"/>
        </w:rPr>
        <w:t>rovide, in a conspicuous place, public notice of the time, place and agenda (provided that the public notice with agenda of an extraordinary meeting of the Council convened by councillors is signed by them).</w:t>
      </w:r>
    </w:p>
    <w:p w14:paraId="50BCC041" w14:textId="120B8863"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 xml:space="preserve">See </w:t>
      </w:r>
      <w:r w:rsidR="007622B0">
        <w:rPr>
          <w:rFonts w:asciiTheme="minorHAnsi" w:hAnsiTheme="minorHAnsi" w:cstheme="minorHAnsi"/>
          <w:i/>
          <w:color w:val="000000"/>
          <w:lang w:bidi="en-US"/>
        </w:rPr>
        <w:t>S</w:t>
      </w:r>
      <w:r w:rsidRPr="005A09B8">
        <w:rPr>
          <w:rFonts w:asciiTheme="minorHAnsi" w:hAnsiTheme="minorHAnsi" w:cstheme="minorHAnsi"/>
          <w:i/>
          <w:color w:val="000000"/>
          <w:lang w:bidi="en-US"/>
        </w:rPr>
        <w:t xml:space="preserve">tanding </w:t>
      </w:r>
      <w:r w:rsidR="007622B0">
        <w:rPr>
          <w:rFonts w:asciiTheme="minorHAnsi" w:hAnsiTheme="minorHAnsi" w:cstheme="minorHAnsi"/>
          <w:i/>
          <w:color w:val="000000"/>
          <w:lang w:bidi="en-US"/>
        </w:rPr>
        <w:t>O</w:t>
      </w:r>
      <w:r w:rsidRPr="005A09B8">
        <w:rPr>
          <w:rFonts w:asciiTheme="minorHAnsi" w:hAnsiTheme="minorHAnsi" w:cstheme="minorHAnsi"/>
          <w:i/>
          <w:color w:val="000000"/>
          <w:lang w:bidi="en-US"/>
        </w:rPr>
        <w:t xml:space="preserve">rder 3(b) for the meaning of clear days for a meeting of a full council and </w:t>
      </w:r>
      <w:r w:rsidR="007622B0">
        <w:rPr>
          <w:rFonts w:asciiTheme="minorHAnsi" w:hAnsiTheme="minorHAnsi" w:cstheme="minorHAnsi"/>
          <w:i/>
          <w:color w:val="000000"/>
          <w:lang w:bidi="en-US"/>
        </w:rPr>
        <w:t>S</w:t>
      </w:r>
      <w:r w:rsidRPr="005A09B8">
        <w:rPr>
          <w:rFonts w:asciiTheme="minorHAnsi" w:hAnsiTheme="minorHAnsi" w:cstheme="minorHAnsi"/>
          <w:i/>
          <w:color w:val="000000"/>
          <w:lang w:bidi="en-US"/>
        </w:rPr>
        <w:t xml:space="preserve">tanding </w:t>
      </w:r>
      <w:r w:rsidR="007622B0">
        <w:rPr>
          <w:rFonts w:asciiTheme="minorHAnsi" w:hAnsiTheme="minorHAnsi" w:cstheme="minorHAnsi"/>
          <w:i/>
          <w:color w:val="000000"/>
          <w:lang w:bidi="en-US"/>
        </w:rPr>
        <w:t>O</w:t>
      </w:r>
      <w:r w:rsidRPr="005A09B8">
        <w:rPr>
          <w:rFonts w:asciiTheme="minorHAnsi" w:hAnsiTheme="minorHAnsi" w:cstheme="minorHAnsi"/>
          <w:i/>
          <w:color w:val="000000"/>
          <w:lang w:bidi="en-US"/>
        </w:rPr>
        <w:t>rder 3(c) for the meaning of clear days for a meeting of a committee;</w:t>
      </w:r>
    </w:p>
    <w:p w14:paraId="74284CE2" w14:textId="116F4D85"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9, include on the agenda all motions in the order received unless a councillor has given written notice at least </w:t>
      </w:r>
      <w:r w:rsidR="000E2378" w:rsidRPr="00541F1A">
        <w:rPr>
          <w:rFonts w:asciiTheme="minorHAnsi" w:hAnsiTheme="minorHAnsi" w:cstheme="minorHAnsi"/>
          <w:color w:val="000000"/>
          <w:lang w:bidi="en-US"/>
        </w:rPr>
        <w:t>5</w:t>
      </w:r>
      <w:r w:rsidRPr="005A09B8">
        <w:rPr>
          <w:rFonts w:asciiTheme="minorHAnsi" w:hAnsiTheme="minorHAnsi" w:cstheme="minorHAnsi"/>
          <w:color w:val="000000"/>
          <w:lang w:bidi="en-US"/>
        </w:rPr>
        <w:t xml:space="preserve"> days before the meeting confirming his withdrawal of it;</w:t>
      </w:r>
    </w:p>
    <w:p w14:paraId="491A810C"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convene a meeting of the Council for the election of a new Chairman of the Council, occasioned by a casual vacancy in his office;</w:t>
      </w:r>
    </w:p>
    <w:p w14:paraId="18D58872"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b/>
          <w:bCs/>
          <w:color w:val="000000"/>
          <w:lang w:bidi="en-US"/>
        </w:rPr>
      </w:pPr>
      <w:r w:rsidRPr="005A09B8">
        <w:rPr>
          <w:rFonts w:asciiTheme="minorHAnsi" w:hAnsiTheme="minorHAnsi" w:cstheme="minorHAnsi"/>
          <w:b/>
          <w:color w:val="000000"/>
          <w:lang w:bidi="en-US"/>
        </w:rPr>
        <w:t>facilitate inspection of the minute book by local government electors;</w:t>
      </w:r>
    </w:p>
    <w:p w14:paraId="52E04425"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receive and retain copies of byelaws made by other local authorities;</w:t>
      </w:r>
    </w:p>
    <w:p w14:paraId="00A32B44" w14:textId="5380626F"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hold acceptance of office forms from councillors;</w:t>
      </w:r>
    </w:p>
    <w:p w14:paraId="0EBF91CB"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hold a copy of every councillor’s register of interests;</w:t>
      </w:r>
    </w:p>
    <w:p w14:paraId="6648D42A" w14:textId="77777777" w:rsidR="00B02A51" w:rsidRPr="005A09B8" w:rsidRDefault="00B02A51" w:rsidP="006644BB">
      <w:pPr>
        <w:widowControl w:val="0"/>
        <w:numPr>
          <w:ilvl w:val="1"/>
          <w:numId w:val="29"/>
        </w:numPr>
        <w:tabs>
          <w:tab w:val="clear" w:pos="1701"/>
          <w:tab w:val="num" w:pos="1134"/>
          <w:tab w:val="num" w:pos="3422"/>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assist with responding to requests made under freedom of information legislation and rights exercisable under data protection legislation, in accordance with the Council’s relevant policies and procedures;</w:t>
      </w:r>
    </w:p>
    <w:p w14:paraId="1300362D" w14:textId="0A1C08B7" w:rsidR="00B02A51" w:rsidRPr="005A09B8" w:rsidRDefault="00B02A51" w:rsidP="006644BB">
      <w:pPr>
        <w:widowControl w:val="0"/>
        <w:numPr>
          <w:ilvl w:val="1"/>
          <w:numId w:val="29"/>
        </w:numPr>
        <w:tabs>
          <w:tab w:val="clear" w:pos="1701"/>
          <w:tab w:val="num" w:pos="1134"/>
          <w:tab w:val="num" w:pos="3422"/>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liaise, as appropriate, with the Council’s Data Protection Officer</w:t>
      </w:r>
      <w:r w:rsidR="00BB7A62">
        <w:rPr>
          <w:rFonts w:asciiTheme="minorHAnsi" w:hAnsiTheme="minorHAnsi" w:cstheme="minorHAnsi"/>
          <w:color w:val="000000"/>
          <w:lang w:bidi="en-US"/>
        </w:rPr>
        <w:t xml:space="preserve"> (if there is one)</w:t>
      </w:r>
      <w:r w:rsidRPr="005A09B8">
        <w:rPr>
          <w:rFonts w:asciiTheme="minorHAnsi" w:hAnsiTheme="minorHAnsi" w:cstheme="minorHAnsi"/>
          <w:color w:val="000000"/>
          <w:lang w:bidi="en-US"/>
        </w:rPr>
        <w:t>;</w:t>
      </w:r>
    </w:p>
    <w:p w14:paraId="0A2B0F27"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receive and send general correspondence and notices on behalf of the Council except where there is a resolution to the contrary;</w:t>
      </w:r>
    </w:p>
    <w:p w14:paraId="30F1047D" w14:textId="7777777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29460787" w14:textId="7777777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24" w:hanging="562"/>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 xml:space="preserve">arrange for legal deeds to be executed; </w:t>
      </w:r>
    </w:p>
    <w:p w14:paraId="7E9B90E5" w14:textId="3744F63F" w:rsidR="00B02A51" w:rsidRPr="007279A3" w:rsidRDefault="00B02A51" w:rsidP="000E2378">
      <w:pPr>
        <w:widowControl w:val="0"/>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w:t>
      </w:r>
      <w:r w:rsidRPr="007279A3">
        <w:rPr>
          <w:rFonts w:asciiTheme="minorHAnsi" w:hAnsiTheme="minorHAnsi" w:cstheme="minorHAnsi"/>
          <w:i/>
          <w:iCs/>
          <w:color w:val="000000"/>
          <w:lang w:bidi="en-US"/>
        </w:rPr>
        <w:t xml:space="preserve">see also </w:t>
      </w:r>
      <w:r w:rsidR="007622B0" w:rsidRPr="007279A3">
        <w:rPr>
          <w:rFonts w:asciiTheme="minorHAnsi" w:hAnsiTheme="minorHAnsi" w:cstheme="minorHAnsi"/>
          <w:i/>
          <w:iCs/>
          <w:color w:val="000000"/>
          <w:lang w:bidi="en-US"/>
        </w:rPr>
        <w:t>S</w:t>
      </w:r>
      <w:r w:rsidRPr="007279A3">
        <w:rPr>
          <w:rFonts w:asciiTheme="minorHAnsi" w:hAnsiTheme="minorHAnsi" w:cstheme="minorHAnsi"/>
          <w:i/>
          <w:iCs/>
          <w:color w:val="000000"/>
          <w:lang w:bidi="en-US"/>
        </w:rPr>
        <w:t xml:space="preserve">tanding </w:t>
      </w:r>
      <w:r w:rsidR="007622B0" w:rsidRPr="007279A3">
        <w:rPr>
          <w:rFonts w:asciiTheme="minorHAnsi" w:hAnsiTheme="minorHAnsi" w:cstheme="minorHAnsi"/>
          <w:i/>
          <w:iCs/>
          <w:color w:val="000000"/>
          <w:lang w:bidi="en-US"/>
        </w:rPr>
        <w:t>O</w:t>
      </w:r>
      <w:r w:rsidRPr="007279A3">
        <w:rPr>
          <w:rFonts w:asciiTheme="minorHAnsi" w:hAnsiTheme="minorHAnsi" w:cstheme="minorHAnsi"/>
          <w:i/>
          <w:iCs/>
          <w:color w:val="000000"/>
          <w:lang w:bidi="en-US"/>
        </w:rPr>
        <w:t>rder 23);</w:t>
      </w:r>
    </w:p>
    <w:p w14:paraId="31128CA4" w14:textId="2BBFB01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 xml:space="preserve">arrange or manage the prompt authorisation, approval, and instruction regarding any payments to be made by the Council in accordance with its </w:t>
      </w:r>
      <w:r w:rsidR="004E02ED" w:rsidRPr="007279A3">
        <w:rPr>
          <w:rFonts w:asciiTheme="minorHAnsi" w:hAnsiTheme="minorHAnsi" w:cstheme="minorHAnsi"/>
          <w:color w:val="000000"/>
          <w:lang w:bidi="en-US"/>
        </w:rPr>
        <w:t>F</w:t>
      </w:r>
      <w:r w:rsidRPr="007279A3">
        <w:rPr>
          <w:rFonts w:asciiTheme="minorHAnsi" w:hAnsiTheme="minorHAnsi" w:cstheme="minorHAnsi"/>
          <w:color w:val="000000"/>
          <w:lang w:bidi="en-US"/>
        </w:rPr>
        <w:t xml:space="preserve">inancial </w:t>
      </w:r>
      <w:r w:rsidR="004E02ED" w:rsidRPr="007279A3">
        <w:rPr>
          <w:rFonts w:asciiTheme="minorHAnsi" w:hAnsiTheme="minorHAnsi" w:cstheme="minorHAnsi"/>
          <w:color w:val="000000"/>
          <w:lang w:bidi="en-US"/>
        </w:rPr>
        <w:t>R</w:t>
      </w:r>
      <w:r w:rsidRPr="007279A3">
        <w:rPr>
          <w:rFonts w:asciiTheme="minorHAnsi" w:hAnsiTheme="minorHAnsi" w:cstheme="minorHAnsi"/>
          <w:color w:val="000000"/>
          <w:lang w:bidi="en-US"/>
        </w:rPr>
        <w:t>egulations;</w:t>
      </w:r>
    </w:p>
    <w:p w14:paraId="2FAA3556" w14:textId="73D33898"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record every planning application notified to the Council and the Council’s response to the local planning authority;</w:t>
      </w:r>
    </w:p>
    <w:p w14:paraId="2FCD0234" w14:textId="64765375"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refer a planning application received by the Council to the Chairman or in his absence the Vice-Chairman (if there is one) of the Council within two working days of receipt to facilitate an extraordinary meeting if the nature of a planning application requires consideration before the next ordinary meeting of the Council</w:t>
      </w:r>
      <w:r w:rsidR="000E2378" w:rsidRPr="007279A3">
        <w:rPr>
          <w:rFonts w:asciiTheme="minorHAnsi" w:hAnsiTheme="minorHAnsi" w:cstheme="minorHAnsi"/>
          <w:color w:val="000000"/>
          <w:lang w:bidi="en-US"/>
        </w:rPr>
        <w:t>;</w:t>
      </w:r>
    </w:p>
    <w:p w14:paraId="66DA5630" w14:textId="7777777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manage access to information about the Council via the publication scheme; and</w:t>
      </w:r>
    </w:p>
    <w:p w14:paraId="61294C59" w14:textId="7777777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24" w:hanging="562"/>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retain custody of the seal of the Council (if there is one) which shall not be used without a resolution to that effect.</w:t>
      </w:r>
    </w:p>
    <w:p w14:paraId="0862D52B" w14:textId="47F10FF8" w:rsidR="00B02A51" w:rsidRPr="005A09B8" w:rsidRDefault="00B02A51" w:rsidP="000E2378">
      <w:pPr>
        <w:widowControl w:val="0"/>
        <w:suppressAutoHyphens/>
        <w:autoSpaceDE w:val="0"/>
        <w:autoSpaceDN w:val="0"/>
        <w:adjustRightInd w:val="0"/>
        <w:ind w:left="981" w:firstLine="153"/>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(s</w:t>
      </w:r>
      <w:r w:rsidRPr="007279A3">
        <w:rPr>
          <w:rFonts w:asciiTheme="minorHAnsi" w:hAnsiTheme="minorHAnsi" w:cstheme="minorHAnsi"/>
          <w:i/>
          <w:color w:val="000000"/>
          <w:lang w:bidi="en-US"/>
        </w:rPr>
        <w:t xml:space="preserve">ee also </w:t>
      </w:r>
      <w:r w:rsidR="007622B0" w:rsidRPr="007279A3">
        <w:rPr>
          <w:rFonts w:asciiTheme="minorHAnsi" w:hAnsiTheme="minorHAnsi" w:cstheme="minorHAnsi"/>
          <w:i/>
          <w:color w:val="000000"/>
          <w:lang w:bidi="en-US"/>
        </w:rPr>
        <w:t>S</w:t>
      </w:r>
      <w:r w:rsidRPr="007279A3">
        <w:rPr>
          <w:rFonts w:asciiTheme="minorHAnsi" w:hAnsiTheme="minorHAnsi" w:cstheme="minorHAnsi"/>
          <w:i/>
          <w:color w:val="000000"/>
          <w:lang w:bidi="en-US"/>
        </w:rPr>
        <w:t xml:space="preserve">tanding </w:t>
      </w:r>
      <w:r w:rsidR="007622B0" w:rsidRPr="007279A3">
        <w:rPr>
          <w:rFonts w:asciiTheme="minorHAnsi" w:hAnsiTheme="minorHAnsi" w:cstheme="minorHAnsi"/>
          <w:i/>
          <w:color w:val="000000"/>
          <w:lang w:bidi="en-US"/>
        </w:rPr>
        <w:t>O</w:t>
      </w:r>
      <w:r w:rsidRPr="007279A3">
        <w:rPr>
          <w:rFonts w:asciiTheme="minorHAnsi" w:hAnsiTheme="minorHAnsi" w:cstheme="minorHAnsi"/>
          <w:i/>
          <w:color w:val="000000"/>
          <w:lang w:bidi="en-US"/>
        </w:rPr>
        <w:t xml:space="preserve">rder </w:t>
      </w:r>
      <w:bookmarkStart w:id="111" w:name="_Toc357072144"/>
      <w:r w:rsidRPr="007279A3">
        <w:rPr>
          <w:rFonts w:asciiTheme="minorHAnsi" w:hAnsiTheme="minorHAnsi" w:cstheme="minorHAnsi"/>
          <w:i/>
          <w:color w:val="000000"/>
          <w:lang w:bidi="en-US"/>
        </w:rPr>
        <w:t>23).</w:t>
      </w:r>
    </w:p>
    <w:p w14:paraId="52987623" w14:textId="77777777"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i/>
          <w:color w:val="000000"/>
          <w:sz w:val="18"/>
          <w:lang w:bidi="en-US"/>
        </w:rPr>
      </w:pPr>
    </w:p>
    <w:p w14:paraId="3DF8FA4D" w14:textId="77777777" w:rsidR="00B02A51" w:rsidRPr="005A09B8" w:rsidRDefault="00B02A51" w:rsidP="000E2378">
      <w:pPr>
        <w:pStyle w:val="Heading1"/>
        <w:tabs>
          <w:tab w:val="clear" w:pos="851"/>
          <w:tab w:val="num" w:pos="567"/>
        </w:tabs>
        <w:spacing w:before="0"/>
        <w:ind w:left="567" w:hanging="567"/>
        <w:rPr>
          <w:rFonts w:asciiTheme="minorHAnsi" w:hAnsiTheme="minorHAnsi" w:cstheme="minorHAnsi"/>
          <w:b/>
          <w:szCs w:val="22"/>
        </w:rPr>
      </w:pPr>
      <w:bookmarkStart w:id="112" w:name="_Toc359318571"/>
      <w:bookmarkStart w:id="113" w:name="_Toc359334522"/>
      <w:bookmarkStart w:id="114" w:name="_Toc359334801"/>
      <w:bookmarkStart w:id="115" w:name="_Toc359336503"/>
      <w:bookmarkStart w:id="116" w:name="_Toc509572005"/>
      <w:bookmarkEnd w:id="111"/>
      <w:r w:rsidRPr="005A09B8">
        <w:rPr>
          <w:rFonts w:asciiTheme="minorHAnsi" w:hAnsiTheme="minorHAnsi" w:cstheme="minorHAnsi"/>
          <w:b/>
          <w:szCs w:val="22"/>
        </w:rPr>
        <w:t>RESPONSIBLE FINANCIAL OFFICER</w:t>
      </w:r>
      <w:bookmarkEnd w:id="112"/>
      <w:bookmarkEnd w:id="113"/>
      <w:bookmarkEnd w:id="114"/>
      <w:bookmarkEnd w:id="115"/>
      <w:bookmarkEnd w:id="116"/>
      <w:r w:rsidRPr="005A09B8">
        <w:rPr>
          <w:rFonts w:asciiTheme="minorHAnsi" w:hAnsiTheme="minorHAnsi" w:cstheme="minorHAnsi"/>
          <w:b/>
          <w:szCs w:val="22"/>
        </w:rPr>
        <w:t xml:space="preserve"> </w:t>
      </w:r>
    </w:p>
    <w:p w14:paraId="1007A6E7" w14:textId="77777777" w:rsidR="00B02A51" w:rsidRPr="005A09B8" w:rsidRDefault="00B02A51" w:rsidP="006644BB">
      <w:pPr>
        <w:pStyle w:val="ListParagraph"/>
        <w:widowControl w:val="0"/>
        <w:numPr>
          <w:ilvl w:val="0"/>
          <w:numId w:val="30"/>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shall appoint</w:t>
      </w:r>
      <w:r w:rsidRPr="005A09B8">
        <w:rPr>
          <w:rFonts w:asciiTheme="minorHAnsi" w:hAnsiTheme="minorHAnsi" w:cstheme="minorHAnsi"/>
          <w:b/>
          <w:color w:val="000000"/>
          <w:lang w:bidi="en-US"/>
        </w:rPr>
        <w:t xml:space="preserve"> </w:t>
      </w:r>
      <w:r w:rsidRPr="005A09B8">
        <w:rPr>
          <w:rFonts w:asciiTheme="minorHAnsi" w:hAnsiTheme="minorHAnsi" w:cstheme="minorHAnsi"/>
          <w:color w:val="000000"/>
          <w:lang w:bidi="en-US"/>
        </w:rPr>
        <w:t>appropriate staff member(s)</w:t>
      </w:r>
      <w:r w:rsidRPr="005A09B8">
        <w:rPr>
          <w:rFonts w:asciiTheme="minorHAnsi" w:hAnsiTheme="minorHAnsi" w:cstheme="minorHAnsi"/>
        </w:rPr>
        <w:t xml:space="preserve"> </w:t>
      </w:r>
      <w:r w:rsidRPr="005A09B8">
        <w:rPr>
          <w:rFonts w:asciiTheme="minorHAnsi" w:hAnsiTheme="minorHAnsi" w:cstheme="minorHAnsi"/>
          <w:color w:val="000000"/>
          <w:lang w:bidi="en-US"/>
        </w:rPr>
        <w:t>to undertake the work of the Responsible Financial Officer when the Responsible Financial Officer is absent.</w:t>
      </w:r>
    </w:p>
    <w:p w14:paraId="109AA684" w14:textId="77777777" w:rsidR="00B02A51" w:rsidRPr="005A09B8" w:rsidRDefault="00B02A51" w:rsidP="000E2378">
      <w:pPr>
        <w:widowControl w:val="0"/>
        <w:autoSpaceDE w:val="0"/>
        <w:autoSpaceDN w:val="0"/>
        <w:adjustRightInd w:val="0"/>
        <w:textAlignment w:val="center"/>
        <w:rPr>
          <w:rFonts w:asciiTheme="minorHAnsi" w:hAnsiTheme="minorHAnsi" w:cstheme="minorHAnsi"/>
          <w:b/>
          <w:bCs/>
          <w:color w:val="000000"/>
          <w:sz w:val="20"/>
          <w:lang w:bidi="en-US"/>
        </w:rPr>
      </w:pPr>
    </w:p>
    <w:p w14:paraId="17F2CB14" w14:textId="77777777" w:rsidR="00B02A51" w:rsidRPr="005A09B8" w:rsidRDefault="00B02A51" w:rsidP="000E2378">
      <w:pPr>
        <w:pStyle w:val="Heading1"/>
        <w:tabs>
          <w:tab w:val="clear" w:pos="851"/>
          <w:tab w:val="num" w:pos="567"/>
        </w:tabs>
        <w:spacing w:before="0"/>
        <w:ind w:left="567" w:hanging="567"/>
        <w:rPr>
          <w:rFonts w:asciiTheme="minorHAnsi" w:hAnsiTheme="minorHAnsi" w:cstheme="minorHAnsi"/>
          <w:b/>
          <w:szCs w:val="22"/>
        </w:rPr>
      </w:pPr>
      <w:bookmarkStart w:id="117" w:name="_Toc357072147"/>
      <w:bookmarkStart w:id="118" w:name="_Toc359318572"/>
      <w:bookmarkStart w:id="119" w:name="_Toc359334523"/>
      <w:bookmarkStart w:id="120" w:name="_Toc359334802"/>
      <w:bookmarkStart w:id="121" w:name="_Toc359336504"/>
      <w:bookmarkStart w:id="122" w:name="_Toc509572006"/>
      <w:r w:rsidRPr="005A09B8">
        <w:rPr>
          <w:rFonts w:asciiTheme="minorHAnsi" w:hAnsiTheme="minorHAnsi" w:cstheme="minorHAnsi"/>
          <w:b/>
          <w:szCs w:val="22"/>
        </w:rPr>
        <w:t>ACCOUNTS AND ACCOUNTING STATEMENT</w:t>
      </w:r>
      <w:bookmarkEnd w:id="117"/>
      <w:r w:rsidRPr="005A09B8">
        <w:rPr>
          <w:rFonts w:asciiTheme="minorHAnsi" w:hAnsiTheme="minorHAnsi" w:cstheme="minorHAnsi"/>
          <w:b/>
          <w:szCs w:val="22"/>
        </w:rPr>
        <w:t>S</w:t>
      </w:r>
      <w:bookmarkEnd w:id="118"/>
      <w:bookmarkEnd w:id="119"/>
      <w:bookmarkEnd w:id="120"/>
      <w:bookmarkEnd w:id="121"/>
      <w:bookmarkEnd w:id="122"/>
    </w:p>
    <w:p w14:paraId="4B4A03D6" w14:textId="583AD348" w:rsidR="00B02A51" w:rsidRPr="005A09B8" w:rsidRDefault="00B02A51" w:rsidP="006644BB">
      <w:pPr>
        <w:pStyle w:val="ListParagraph"/>
        <w:numPr>
          <w:ilvl w:val="0"/>
          <w:numId w:val="16"/>
        </w:numPr>
        <w:tabs>
          <w:tab w:val="clear" w:pos="1134"/>
          <w:tab w:val="num" w:pos="567"/>
        </w:tabs>
        <w:ind w:left="567"/>
        <w:contextualSpacing w:val="0"/>
        <w:rPr>
          <w:rFonts w:asciiTheme="minorHAnsi" w:hAnsiTheme="minorHAnsi" w:cstheme="minorHAnsi"/>
          <w:color w:val="000000"/>
          <w:lang w:bidi="en-US"/>
        </w:rPr>
      </w:pPr>
      <w:r w:rsidRPr="005A09B8">
        <w:rPr>
          <w:rFonts w:asciiTheme="minorHAnsi" w:hAnsiTheme="minorHAnsi" w:cstheme="minorHAnsi"/>
          <w:color w:val="000000"/>
          <w:lang w:bidi="en-US"/>
        </w:rPr>
        <w:t xml:space="preserve">“Proper practices” in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rders refer to the most recent version of “Governance and Accountability for Local Councils – a Practitioners’ Guide”.</w:t>
      </w:r>
    </w:p>
    <w:p w14:paraId="7181FF35" w14:textId="3B344559" w:rsidR="00B02A51" w:rsidRPr="005A09B8" w:rsidRDefault="00B02A51" w:rsidP="006644BB">
      <w:pPr>
        <w:widowControl w:val="0"/>
        <w:numPr>
          <w:ilvl w:val="0"/>
          <w:numId w:val="1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All payments by the Council shall be authorised, approved and paid in accordance with the law, proper practices and the Council’s </w:t>
      </w:r>
      <w:r w:rsidR="007622B0">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r w:rsidR="007622B0">
        <w:rPr>
          <w:rFonts w:asciiTheme="minorHAnsi" w:hAnsiTheme="minorHAnsi" w:cstheme="minorHAnsi"/>
          <w:color w:val="000000"/>
          <w:lang w:bidi="en-US"/>
        </w:rPr>
        <w:t>R</w:t>
      </w:r>
      <w:r w:rsidRPr="005A09B8">
        <w:rPr>
          <w:rFonts w:asciiTheme="minorHAnsi" w:hAnsiTheme="minorHAnsi" w:cstheme="minorHAnsi"/>
          <w:color w:val="000000"/>
          <w:lang w:bidi="en-US"/>
        </w:rPr>
        <w:t>egulations.</w:t>
      </w:r>
    </w:p>
    <w:p w14:paraId="2328859F" w14:textId="77777777" w:rsidR="00B02A51" w:rsidRPr="005A09B8" w:rsidRDefault="00B02A51" w:rsidP="006644BB">
      <w:pPr>
        <w:widowControl w:val="0"/>
        <w:numPr>
          <w:ilvl w:val="0"/>
          <w:numId w:val="1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Responsible Financial Officer shall supply to each councillor as soon as practicable after 30 June, 30 September and 31 December in each year a statement to summarise:</w:t>
      </w:r>
    </w:p>
    <w:p w14:paraId="649AF7DB" w14:textId="3BF378E5" w:rsidR="00B02A51" w:rsidRPr="005A09B8" w:rsidRDefault="00B02A51" w:rsidP="006644BB">
      <w:pPr>
        <w:pStyle w:val="ListParagraph"/>
        <w:widowControl w:val="0"/>
        <w:numPr>
          <w:ilvl w:val="2"/>
          <w:numId w:val="23"/>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Council’s receipts and payments (or income and expenditure) for each quarter;</w:t>
      </w:r>
    </w:p>
    <w:p w14:paraId="28237742" w14:textId="77777777" w:rsidR="00B02A51" w:rsidRPr="005A09B8" w:rsidRDefault="00B02A51" w:rsidP="006644BB">
      <w:pPr>
        <w:pStyle w:val="ListParagraph"/>
        <w:widowControl w:val="0"/>
        <w:numPr>
          <w:ilvl w:val="2"/>
          <w:numId w:val="23"/>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Council’s aggregate receipts and payments (or income and expenditure) for the year to date;</w:t>
      </w:r>
    </w:p>
    <w:p w14:paraId="4C36525C" w14:textId="5F6189E1" w:rsidR="00B02A51" w:rsidRPr="005A09B8" w:rsidRDefault="00B02A51" w:rsidP="006644BB">
      <w:pPr>
        <w:pStyle w:val="ListParagraph"/>
        <w:widowControl w:val="0"/>
        <w:numPr>
          <w:ilvl w:val="2"/>
          <w:numId w:val="23"/>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balances held at the end of the quarter being reported and</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which includes a comparison with the budget for the financial year and highlights any actual or potential overspends.</w:t>
      </w:r>
    </w:p>
    <w:p w14:paraId="5B02695D" w14:textId="77777777" w:rsidR="00B02A51" w:rsidRPr="005A09B8" w:rsidRDefault="00B02A51" w:rsidP="006644BB">
      <w:pPr>
        <w:widowControl w:val="0"/>
        <w:numPr>
          <w:ilvl w:val="0"/>
          <w:numId w:val="1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As soon as possible after the financial year end at 31 March, the Responsible Financial Officer shall provide:</w:t>
      </w:r>
    </w:p>
    <w:p w14:paraId="0690FBBE" w14:textId="77777777" w:rsidR="00B02A51" w:rsidRPr="005A09B8" w:rsidRDefault="00B02A51" w:rsidP="006644BB">
      <w:pPr>
        <w:pStyle w:val="ListParagraph"/>
        <w:widowControl w:val="0"/>
        <w:numPr>
          <w:ilvl w:val="2"/>
          <w:numId w:val="34"/>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each councillor with a statement summarising the Council’s receipts and payments (or income and expenditure) for the last quarter and the year to date for information; and </w:t>
      </w:r>
    </w:p>
    <w:p w14:paraId="03164B2B" w14:textId="5C890C5D" w:rsidR="00B02A51" w:rsidRPr="005A09B8" w:rsidRDefault="00B02A51" w:rsidP="006644BB">
      <w:pPr>
        <w:pStyle w:val="ListParagraph"/>
        <w:widowControl w:val="0"/>
        <w:numPr>
          <w:ilvl w:val="2"/>
          <w:numId w:val="34"/>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the Council the accounting statements for the year in the form of Section </w:t>
      </w:r>
      <w:r w:rsidR="00BB7A62">
        <w:rPr>
          <w:rFonts w:asciiTheme="minorHAnsi" w:hAnsiTheme="minorHAnsi" w:cstheme="minorHAnsi"/>
          <w:color w:val="000000"/>
          <w:lang w:bidi="en-US"/>
        </w:rPr>
        <w:t>2</w:t>
      </w:r>
      <w:r w:rsidRPr="005A09B8">
        <w:rPr>
          <w:rFonts w:asciiTheme="minorHAnsi" w:hAnsiTheme="minorHAnsi" w:cstheme="minorHAnsi"/>
          <w:color w:val="000000"/>
          <w:lang w:bidi="en-US"/>
        </w:rPr>
        <w:t xml:space="preserve"> of the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eturn</w:t>
      </w:r>
      <w:r w:rsidRPr="005A09B8">
        <w:rPr>
          <w:rFonts w:asciiTheme="minorHAnsi" w:hAnsiTheme="minorHAnsi" w:cstheme="minorHAnsi"/>
          <w:color w:val="000000"/>
          <w:lang w:bidi="en-US"/>
        </w:rPr>
        <w:t>, as required by proper practices,</w:t>
      </w:r>
      <w:r w:rsidRPr="005A09B8">
        <w:rPr>
          <w:rFonts w:asciiTheme="minorHAnsi" w:hAnsiTheme="minorHAnsi" w:cstheme="minorHAnsi"/>
        </w:rPr>
        <w:t xml:space="preserve"> </w:t>
      </w:r>
      <w:r w:rsidRPr="005A09B8">
        <w:rPr>
          <w:rFonts w:asciiTheme="minorHAnsi" w:hAnsiTheme="minorHAnsi" w:cstheme="minorHAnsi"/>
          <w:color w:val="000000"/>
          <w:lang w:bidi="en-US"/>
        </w:rPr>
        <w:t>for consideration and approval.</w:t>
      </w:r>
    </w:p>
    <w:p w14:paraId="094E6B5E" w14:textId="1ABA7C43" w:rsidR="00B02A51" w:rsidRPr="005A09B8" w:rsidRDefault="00B02A51" w:rsidP="006644BB">
      <w:pPr>
        <w:widowControl w:val="0"/>
        <w:numPr>
          <w:ilvl w:val="0"/>
          <w:numId w:val="1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year-end accounting statements shall be prepared in accordance with proper practices and apply the form of accounts determined by the Council (receipts and payments, or income and expenditure) for the year to 31 March.</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A completed draft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 xml:space="preserve">eturn </w:t>
      </w:r>
      <w:r w:rsidRPr="005A09B8">
        <w:rPr>
          <w:rFonts w:asciiTheme="minorHAnsi" w:hAnsiTheme="minorHAnsi" w:cstheme="minorHAnsi"/>
          <w:color w:val="000000"/>
          <w:lang w:bidi="en-US"/>
        </w:rPr>
        <w:t xml:space="preserve">shall be presented to all councillors at least 14 days prior to anticipated approval by the Council. </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The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 xml:space="preserve">eturn </w:t>
      </w:r>
      <w:r w:rsidRPr="005A09B8">
        <w:rPr>
          <w:rFonts w:asciiTheme="minorHAnsi" w:hAnsiTheme="minorHAnsi" w:cstheme="minorHAnsi"/>
          <w:color w:val="000000"/>
          <w:lang w:bidi="en-US"/>
        </w:rPr>
        <w:t>of the Council, which is subject to external audit, including the annual governance statement, shall be presented to the Council for consideration and formal approval before 30 June.</w:t>
      </w:r>
    </w:p>
    <w:p w14:paraId="2A6D0CF4" w14:textId="77777777" w:rsidR="005253DB" w:rsidRPr="005A09B8" w:rsidRDefault="005253DB" w:rsidP="005253DB">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89CCFE3" w14:textId="77777777" w:rsidR="00B02A51" w:rsidRPr="005A09B8" w:rsidRDefault="00B02A51" w:rsidP="005253DB">
      <w:pPr>
        <w:pStyle w:val="Heading1"/>
        <w:tabs>
          <w:tab w:val="clear" w:pos="851"/>
          <w:tab w:val="num" w:pos="567"/>
          <w:tab w:val="left" w:pos="709"/>
        </w:tabs>
        <w:spacing w:before="0"/>
        <w:ind w:left="567" w:hanging="567"/>
        <w:rPr>
          <w:rFonts w:asciiTheme="minorHAnsi" w:hAnsiTheme="minorHAnsi" w:cstheme="minorHAnsi"/>
          <w:b/>
          <w:szCs w:val="22"/>
        </w:rPr>
      </w:pPr>
      <w:bookmarkStart w:id="123" w:name="_Toc357072148"/>
      <w:bookmarkStart w:id="124" w:name="_Toc359318573"/>
      <w:bookmarkStart w:id="125" w:name="_Toc359334524"/>
      <w:bookmarkStart w:id="126" w:name="_Toc359334803"/>
      <w:bookmarkStart w:id="127" w:name="_Toc359336505"/>
      <w:bookmarkStart w:id="128" w:name="_Toc509572007"/>
      <w:r w:rsidRPr="005A09B8">
        <w:rPr>
          <w:rFonts w:asciiTheme="minorHAnsi" w:hAnsiTheme="minorHAnsi" w:cstheme="minorHAnsi"/>
          <w:b/>
          <w:szCs w:val="22"/>
        </w:rPr>
        <w:t>FINANCIAL CONTROLS AND PROCUREMENT</w:t>
      </w:r>
      <w:bookmarkEnd w:id="123"/>
      <w:bookmarkEnd w:id="124"/>
      <w:bookmarkEnd w:id="125"/>
      <w:bookmarkEnd w:id="126"/>
      <w:bookmarkEnd w:id="127"/>
      <w:bookmarkEnd w:id="128"/>
    </w:p>
    <w:p w14:paraId="5ED43C31" w14:textId="7C2AAE60" w:rsidR="00B02A51" w:rsidRPr="005A09B8" w:rsidRDefault="00B02A51" w:rsidP="006644BB">
      <w:pPr>
        <w:widowControl w:val="0"/>
        <w:numPr>
          <w:ilvl w:val="0"/>
          <w:numId w:val="39"/>
        </w:numPr>
        <w:suppressAutoHyphens/>
        <w:autoSpaceDE w:val="0"/>
        <w:autoSpaceDN w:val="0"/>
        <w:adjustRightInd w:val="0"/>
        <w:ind w:left="562" w:hanging="562"/>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 shall consider and approve </w:t>
      </w:r>
      <w:r w:rsidR="00655365"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r w:rsidR="00655365"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 drawn up by the Responsible Financial Officer, which shall include detailed arrangements in respect of the following:</w:t>
      </w:r>
    </w:p>
    <w:p w14:paraId="0F161758"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keeping of accounting records and systems of internal controls;</w:t>
      </w:r>
    </w:p>
    <w:p w14:paraId="5D8A41E4"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assessment and management of financial risks faced by the Council;</w:t>
      </w:r>
    </w:p>
    <w:p w14:paraId="1C0EA724"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work of the independent internal auditor in accordance with proper practices and the receipt of regular </w:t>
      </w:r>
      <w:r w:rsidRPr="005A09B8">
        <w:rPr>
          <w:rFonts w:asciiTheme="minorHAnsi" w:hAnsiTheme="minorHAnsi" w:cstheme="minorHAnsi"/>
          <w:color w:val="000000"/>
          <w:lang w:bidi="en-US"/>
        </w:rPr>
        <w:lastRenderedPageBreak/>
        <w:t>reports from the internal auditor, which shall be required at least annually;</w:t>
      </w:r>
    </w:p>
    <w:p w14:paraId="792EC559"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inspection and copying by councillors and local electors of the Council’s accounts and/or orders of payments; and </w:t>
      </w:r>
    </w:p>
    <w:p w14:paraId="1255ED28"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whether contracts with an estimated value below </w:t>
      </w:r>
      <w:r w:rsidRPr="005A09B8">
        <w:rPr>
          <w:rFonts w:asciiTheme="minorHAnsi" w:hAnsiTheme="minorHAnsi" w:cstheme="minorHAnsi"/>
          <w:b/>
          <w:color w:val="000000"/>
          <w:lang w:bidi="en-US"/>
        </w:rPr>
        <w:t>£25,000</w:t>
      </w:r>
      <w:r w:rsidRPr="005A09B8">
        <w:rPr>
          <w:rFonts w:asciiTheme="minorHAnsi" w:hAnsiTheme="minorHAnsi" w:cstheme="minorHAnsi"/>
          <w:color w:val="000000"/>
          <w:lang w:bidi="en-US"/>
        </w:rPr>
        <w:t xml:space="preserve"> due to special circumstances are exempt from a tendering process or procurement exercise. </w:t>
      </w:r>
    </w:p>
    <w:p w14:paraId="0577DAE5" w14:textId="54829F0C"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Financial </w:t>
      </w:r>
      <w:r w:rsidR="00655365"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 shall be reviewed regularly and at least annually for fitness of purpose.</w:t>
      </w:r>
    </w:p>
    <w:p w14:paraId="621541FB" w14:textId="15ECFD19"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A public contract regulated by the </w:t>
      </w:r>
      <w:r w:rsidRPr="005A09B8">
        <w:rPr>
          <w:rFonts w:asciiTheme="minorHAnsi" w:hAnsiTheme="minorHAnsi" w:cstheme="minorHAnsi"/>
          <w:b/>
        </w:rPr>
        <w:t>Public</w:t>
      </w:r>
      <w:r w:rsidRPr="005A09B8">
        <w:rPr>
          <w:rFonts w:asciiTheme="minorHAnsi" w:hAnsiTheme="minorHAnsi" w:cstheme="minorHAnsi"/>
          <w:b/>
          <w:bCs/>
          <w:color w:val="000000"/>
          <w:lang w:bidi="en-US"/>
        </w:rPr>
        <w:t xml:space="preserve"> Contracts Regulations 2015 with an estimated value in excess of £25,000 but less than the relevant thresholds in </w:t>
      </w:r>
      <w:r w:rsidR="007D7887">
        <w:rPr>
          <w:rFonts w:asciiTheme="minorHAnsi" w:hAnsiTheme="minorHAnsi" w:cstheme="minorHAnsi"/>
          <w:b/>
          <w:bCs/>
          <w:color w:val="000000"/>
          <w:lang w:bidi="en-US"/>
        </w:rPr>
        <w:t>S</w:t>
      </w:r>
      <w:r w:rsidRPr="005A09B8">
        <w:rPr>
          <w:rFonts w:asciiTheme="minorHAnsi" w:hAnsiTheme="minorHAnsi" w:cstheme="minorHAnsi"/>
          <w:b/>
          <w:bCs/>
          <w:color w:val="000000"/>
          <w:lang w:bidi="en-US"/>
        </w:rPr>
        <w:t xml:space="preserve">tanding </w:t>
      </w:r>
      <w:r w:rsidR="007D7887">
        <w:rPr>
          <w:rFonts w:asciiTheme="minorHAnsi" w:hAnsiTheme="minorHAnsi" w:cstheme="minorHAnsi"/>
          <w:b/>
          <w:bCs/>
          <w:color w:val="000000"/>
          <w:lang w:bidi="en-US"/>
        </w:rPr>
        <w:t>O</w:t>
      </w:r>
      <w:r w:rsidRPr="005A09B8">
        <w:rPr>
          <w:rFonts w:asciiTheme="minorHAnsi" w:hAnsiTheme="minorHAnsi" w:cstheme="minorHAnsi"/>
          <w:b/>
          <w:bCs/>
          <w:color w:val="000000"/>
          <w:lang w:bidi="en-US"/>
        </w:rPr>
        <w:t>rder 18(f) is subject to Regulations 109-114 of the Public Contracts Regulations 2015</w:t>
      </w:r>
      <w:r w:rsidRPr="005A09B8">
        <w:rPr>
          <w:rFonts w:asciiTheme="minorHAnsi" w:hAnsiTheme="minorHAnsi" w:cstheme="minorHAnsi"/>
          <w:b/>
        </w:rPr>
        <w:t xml:space="preserve"> w</w:t>
      </w:r>
      <w:r w:rsidRPr="005A09B8">
        <w:rPr>
          <w:rFonts w:asciiTheme="minorHAnsi" w:hAnsiTheme="minorHAnsi" w:cstheme="minorHAnsi"/>
          <w:b/>
          <w:bCs/>
          <w:color w:val="000000"/>
          <w:lang w:bidi="en-US"/>
        </w:rPr>
        <w:t>hich include a requirement on the Council to advertise the contract opportunity on the Contracts Finder website regardless of what other means it uses to advertise the opportunity</w:t>
      </w:r>
      <w:r w:rsidR="00BB7A62">
        <w:rPr>
          <w:rFonts w:asciiTheme="minorHAnsi" w:hAnsiTheme="minorHAnsi" w:cstheme="minorHAnsi"/>
          <w:b/>
          <w:bCs/>
          <w:color w:val="000000"/>
          <w:lang w:bidi="en-US"/>
        </w:rPr>
        <w:t xml:space="preserve"> unless it proposes to use an existing list of approved suppliers (framework agreement).</w:t>
      </w:r>
    </w:p>
    <w:p w14:paraId="64911C43" w14:textId="268367D1"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additional requirements in the </w:t>
      </w:r>
      <w:r w:rsidR="00F705ED">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r w:rsidR="00F705ED">
        <w:rPr>
          <w:rFonts w:asciiTheme="minorHAnsi" w:hAnsiTheme="minorHAnsi" w:cstheme="minorHAnsi"/>
          <w:color w:val="000000"/>
          <w:lang w:bidi="en-US"/>
        </w:rPr>
        <w:t>R</w:t>
      </w:r>
      <w:r w:rsidRPr="005A09B8">
        <w:rPr>
          <w:rFonts w:asciiTheme="minorHAnsi" w:hAnsiTheme="minorHAnsi" w:cstheme="minorHAnsi"/>
          <w:color w:val="000000"/>
          <w:lang w:bidi="en-US"/>
        </w:rPr>
        <w:t>egulations of the Council, the tender process</w:t>
      </w:r>
      <w:r w:rsidRPr="005A09B8">
        <w:rPr>
          <w:rFonts w:asciiTheme="minorHAnsi" w:hAnsiTheme="minorHAnsi" w:cstheme="minorHAnsi"/>
        </w:rPr>
        <w:t xml:space="preserve"> for </w:t>
      </w:r>
      <w:r w:rsidRPr="005A09B8">
        <w:rPr>
          <w:rFonts w:asciiTheme="minorHAnsi" w:hAnsiTheme="minorHAnsi" w:cstheme="minorHAnsi"/>
          <w:color w:val="000000"/>
          <w:lang w:bidi="en-US"/>
        </w:rPr>
        <w:t>contracts for the supply of goods, materials, services or the execution of works shall include, as a minimum, the following steps:</w:t>
      </w:r>
    </w:p>
    <w:p w14:paraId="2DF62DA1" w14:textId="77777777" w:rsidR="00B02A51" w:rsidRPr="005A09B8" w:rsidRDefault="00B02A51" w:rsidP="006644BB">
      <w:pPr>
        <w:widowControl w:val="0"/>
        <w:numPr>
          <w:ilvl w:val="0"/>
          <w:numId w:val="2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specification for the goods, materials, services or the execution of works shall be drawn up;</w:t>
      </w:r>
    </w:p>
    <w:p w14:paraId="5841338E" w14:textId="77777777" w:rsidR="00B02A51" w:rsidRPr="005A09B8" w:rsidRDefault="00B02A51" w:rsidP="006644BB">
      <w:pPr>
        <w:numPr>
          <w:ilvl w:val="0"/>
          <w:numId w:val="22"/>
        </w:numPr>
        <w:tabs>
          <w:tab w:val="clear" w:pos="1701"/>
          <w:tab w:val="num" w:pos="1134"/>
        </w:tabs>
        <w:ind w:left="1134"/>
        <w:rPr>
          <w:rFonts w:asciiTheme="minorHAnsi" w:hAnsiTheme="minorHAnsi" w:cstheme="minorHAnsi"/>
          <w:color w:val="000000"/>
          <w:lang w:bidi="en-US"/>
        </w:rPr>
      </w:pPr>
      <w:r w:rsidRPr="005A09B8">
        <w:rPr>
          <w:rFonts w:asciiTheme="minorHAnsi" w:hAnsiTheme="minorHAnsi" w:cstheme="minorHAnsi"/>
          <w:color w:val="00000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863C605" w14:textId="5DF1855F" w:rsidR="00B02A51" w:rsidRPr="005A09B8" w:rsidRDefault="00B02A51" w:rsidP="006644BB">
      <w:pPr>
        <w:numPr>
          <w:ilvl w:val="0"/>
          <w:numId w:val="22"/>
        </w:numPr>
        <w:tabs>
          <w:tab w:val="clear" w:pos="1701"/>
          <w:tab w:val="num" w:pos="1134"/>
        </w:tabs>
        <w:ind w:left="1134"/>
        <w:rPr>
          <w:rFonts w:asciiTheme="minorHAnsi" w:hAnsiTheme="minorHAnsi" w:cstheme="minorHAnsi"/>
          <w:color w:val="000000"/>
          <w:lang w:bidi="en-US"/>
        </w:rPr>
      </w:pPr>
      <w:r w:rsidRPr="005A09B8">
        <w:rPr>
          <w:rFonts w:asciiTheme="minorHAnsi" w:hAnsiTheme="minorHAnsi" w:cstheme="minorHAnsi"/>
          <w:color w:val="000000"/>
          <w:lang w:bidi="en-US"/>
        </w:rPr>
        <w:t>the invitation to tender shall be advertised in a local newspaper and in any other manner that is appropriate;</w:t>
      </w:r>
    </w:p>
    <w:p w14:paraId="06B09C31" w14:textId="6C7496AC" w:rsidR="00B02A51" w:rsidRPr="005A09B8" w:rsidRDefault="00B02A51" w:rsidP="006644BB">
      <w:pPr>
        <w:widowControl w:val="0"/>
        <w:numPr>
          <w:ilvl w:val="0"/>
          <w:numId w:val="2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tenders are to be submitted in writing in a sealed marked envelope addressed to the Proper Officer;</w:t>
      </w:r>
    </w:p>
    <w:p w14:paraId="4064A645" w14:textId="4FC544E9" w:rsidR="00B02A51" w:rsidRPr="005A09B8" w:rsidRDefault="00B02A51" w:rsidP="006644BB">
      <w:pPr>
        <w:widowControl w:val="0"/>
        <w:numPr>
          <w:ilvl w:val="0"/>
          <w:numId w:val="2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tenders shall be opened by the Proper Officer in the presence of at least one councillor after the deadline for submission of tenders has passed;</w:t>
      </w:r>
    </w:p>
    <w:p w14:paraId="704B6DD2" w14:textId="77777777" w:rsidR="00B02A51" w:rsidRPr="005A09B8" w:rsidRDefault="00B02A51" w:rsidP="006644BB">
      <w:pPr>
        <w:widowControl w:val="0"/>
        <w:numPr>
          <w:ilvl w:val="0"/>
          <w:numId w:val="2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tenders are to be reported to and considered by the appropriate meeting of the Council or a committee or sub-committee with delegated responsibility.</w:t>
      </w:r>
    </w:p>
    <w:p w14:paraId="18C0F971" w14:textId="77777777"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Neither the Council, nor a committee or a sub-committee with delegated responsibility for considering tenders, is bound to accept the lowest value tender.</w:t>
      </w:r>
    </w:p>
    <w:p w14:paraId="3E2E2A1C" w14:textId="32E892EA"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A public contract regulated by the Public Contracts Regulations 2015 with an estimated value in excess of £181,302 for a public service or supply contract or in excess of £4,551,413</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0C1247A5" w14:textId="27E9EE51"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rPr>
        <w:t xml:space="preserve">A public contract </w:t>
      </w:r>
      <w:r w:rsidRPr="005A09B8">
        <w:rPr>
          <w:rFonts w:asciiTheme="minorHAnsi" w:hAnsiTheme="minorHAnsi" w:cstheme="minorHAnsi"/>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5A09B8">
        <w:rPr>
          <w:rFonts w:asciiTheme="minorHAnsi" w:hAnsiTheme="minorHAnsi" w:cstheme="minorHAnsi"/>
          <w:b/>
          <w:bCs/>
          <w:color w:val="000000"/>
        </w:rPr>
        <w:t>with an estimated value in excess of £363,424 for a supply, services or design contract; or in excess of £4,551,413</w:t>
      </w:r>
      <w:r w:rsidRPr="005A09B8">
        <w:rPr>
          <w:rFonts w:asciiTheme="minorHAnsi" w:hAnsiTheme="minorHAnsi" w:cstheme="minorHAnsi"/>
          <w:b/>
        </w:rPr>
        <w:t xml:space="preserve"> </w:t>
      </w:r>
      <w:r w:rsidRPr="005A09B8">
        <w:rPr>
          <w:rFonts w:asciiTheme="minorHAnsi" w:hAnsiTheme="minorHAnsi" w:cstheme="minorHAnsi"/>
          <w:b/>
          <w:bCs/>
          <w:color w:val="00000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546868C6" w14:textId="6F3DD0EA" w:rsidR="005C012B" w:rsidRPr="006D09E0" w:rsidRDefault="005C012B"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bCs/>
          <w:color w:val="000000"/>
          <w:lang w:bidi="en-US"/>
        </w:rPr>
      </w:pPr>
      <w:r w:rsidRPr="006D09E0">
        <w:rPr>
          <w:rFonts w:asciiTheme="minorHAnsi" w:hAnsiTheme="minorHAnsi" w:cstheme="minorHAnsi"/>
          <w:bCs/>
          <w:color w:val="000000"/>
          <w:lang w:bidi="en-US"/>
        </w:rPr>
        <w:t>The Council’s Financial Regulations may make provision for the authorisation of the payment of money in exercise of any of the Council’s functions to be delegated to an employee.</w:t>
      </w:r>
    </w:p>
    <w:bookmarkEnd w:id="105"/>
    <w:p w14:paraId="345345C1" w14:textId="77777777" w:rsidR="00B02A51" w:rsidRPr="005A09B8" w:rsidRDefault="00B02A51" w:rsidP="005253DB">
      <w:pPr>
        <w:widowControl w:val="0"/>
        <w:autoSpaceDE w:val="0"/>
        <w:autoSpaceDN w:val="0"/>
        <w:adjustRightInd w:val="0"/>
        <w:ind w:left="567"/>
        <w:textAlignment w:val="center"/>
        <w:rPr>
          <w:rFonts w:asciiTheme="minorHAnsi" w:hAnsiTheme="minorHAnsi" w:cstheme="minorHAnsi"/>
          <w:b/>
          <w:bCs/>
          <w:color w:val="000000"/>
          <w:lang w:bidi="en-US"/>
        </w:rPr>
      </w:pPr>
    </w:p>
    <w:p w14:paraId="79A7DB85" w14:textId="77777777" w:rsidR="00B02A51" w:rsidRPr="005A09B8" w:rsidRDefault="00B02A51" w:rsidP="005253DB">
      <w:pPr>
        <w:pStyle w:val="Heading1"/>
        <w:tabs>
          <w:tab w:val="clear" w:pos="851"/>
          <w:tab w:val="num" w:pos="567"/>
        </w:tabs>
        <w:spacing w:before="0"/>
        <w:ind w:left="567" w:hanging="567"/>
        <w:rPr>
          <w:rFonts w:asciiTheme="minorHAnsi" w:hAnsiTheme="minorHAnsi" w:cstheme="minorHAnsi"/>
          <w:b/>
          <w:szCs w:val="22"/>
        </w:rPr>
      </w:pPr>
      <w:bookmarkStart w:id="129" w:name="_Toc357072149"/>
      <w:bookmarkStart w:id="130" w:name="_Toc359318574"/>
      <w:bookmarkStart w:id="131" w:name="_Toc359334525"/>
      <w:bookmarkStart w:id="132" w:name="_Toc359334804"/>
      <w:bookmarkStart w:id="133" w:name="_Toc359336506"/>
      <w:bookmarkStart w:id="134" w:name="_Toc509572008"/>
      <w:r w:rsidRPr="005A09B8">
        <w:rPr>
          <w:rFonts w:asciiTheme="minorHAnsi" w:hAnsiTheme="minorHAnsi" w:cstheme="minorHAnsi"/>
          <w:b/>
          <w:szCs w:val="22"/>
        </w:rPr>
        <w:t>HANDLING STAFF MATTERS</w:t>
      </w:r>
      <w:bookmarkEnd w:id="129"/>
      <w:bookmarkEnd w:id="130"/>
      <w:bookmarkEnd w:id="131"/>
      <w:bookmarkEnd w:id="132"/>
      <w:bookmarkEnd w:id="133"/>
      <w:bookmarkEnd w:id="134"/>
    </w:p>
    <w:p w14:paraId="2F21B1DC" w14:textId="02971A43" w:rsidR="00B02A51" w:rsidRPr="005A09B8"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matter personal to a member of staff that is being considered by a meeting of Council</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is subject to </w:t>
      </w:r>
      <w:r w:rsidR="009459D4">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9459D4">
        <w:rPr>
          <w:rFonts w:asciiTheme="minorHAnsi" w:hAnsiTheme="minorHAnsi" w:cstheme="minorHAnsi"/>
          <w:color w:val="000000"/>
          <w:lang w:bidi="en-US"/>
        </w:rPr>
        <w:t>O</w:t>
      </w:r>
      <w:r w:rsidRPr="005A09B8">
        <w:rPr>
          <w:rFonts w:asciiTheme="minorHAnsi" w:hAnsiTheme="minorHAnsi" w:cstheme="minorHAnsi"/>
          <w:color w:val="000000"/>
          <w:lang w:bidi="en-US"/>
        </w:rPr>
        <w:t>rder 11.</w:t>
      </w:r>
    </w:p>
    <w:p w14:paraId="3AB10A9B" w14:textId="7F856F24" w:rsidR="00B02A51" w:rsidRPr="006D09E0"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Subject to the Council’s policy regarding absences from work, the C</w:t>
      </w:r>
      <w:r w:rsidR="00052BC9" w:rsidRPr="006D09E0">
        <w:rPr>
          <w:rFonts w:asciiTheme="minorHAnsi" w:hAnsiTheme="minorHAnsi" w:cstheme="minorHAnsi"/>
          <w:color w:val="000000"/>
          <w:lang w:bidi="en-US"/>
        </w:rPr>
        <w:t xml:space="preserve">lerk shall </w:t>
      </w:r>
      <w:r w:rsidRPr="006D09E0">
        <w:rPr>
          <w:rFonts w:asciiTheme="minorHAnsi" w:hAnsiTheme="minorHAnsi" w:cstheme="minorHAnsi"/>
          <w:color w:val="000000"/>
          <w:lang w:bidi="en-US"/>
        </w:rPr>
        <w:t xml:space="preserve">notify the </w:t>
      </w:r>
      <w:r w:rsidR="005253DB" w:rsidRPr="006D09E0">
        <w:rPr>
          <w:rFonts w:asciiTheme="minorHAnsi" w:hAnsiTheme="minorHAnsi" w:cstheme="minorHAnsi"/>
          <w:color w:val="000000"/>
          <w:lang w:bidi="en-US"/>
        </w:rPr>
        <w:t>C</w:t>
      </w:r>
      <w:r w:rsidRPr="006D09E0">
        <w:rPr>
          <w:rFonts w:asciiTheme="minorHAnsi" w:hAnsiTheme="minorHAnsi" w:cstheme="minorHAnsi"/>
          <w:color w:val="000000"/>
          <w:lang w:bidi="en-US"/>
        </w:rPr>
        <w:t xml:space="preserve">hairman of </w:t>
      </w:r>
      <w:r w:rsidR="005253DB" w:rsidRPr="006D09E0">
        <w:rPr>
          <w:rFonts w:asciiTheme="minorHAnsi" w:hAnsiTheme="minorHAnsi" w:cstheme="minorHAnsi"/>
          <w:color w:val="000000"/>
          <w:lang w:bidi="en-US"/>
        </w:rPr>
        <w:t>the Council</w:t>
      </w:r>
      <w:r w:rsidRPr="006D09E0">
        <w:rPr>
          <w:rFonts w:asciiTheme="minorHAnsi" w:hAnsiTheme="minorHAnsi" w:cstheme="minorHAnsi"/>
          <w:color w:val="000000"/>
          <w:lang w:bidi="en-US"/>
        </w:rPr>
        <w:t xml:space="preserve">, </w:t>
      </w:r>
      <w:r w:rsidR="00A26884" w:rsidRPr="006D09E0">
        <w:rPr>
          <w:rFonts w:asciiTheme="minorHAnsi" w:hAnsiTheme="minorHAnsi" w:cstheme="minorHAnsi"/>
          <w:color w:val="000000"/>
          <w:lang w:bidi="en-US"/>
        </w:rPr>
        <w:t xml:space="preserve">or </w:t>
      </w:r>
      <w:r w:rsidRPr="006D09E0">
        <w:rPr>
          <w:rFonts w:asciiTheme="minorHAnsi" w:hAnsiTheme="minorHAnsi" w:cstheme="minorHAnsi"/>
          <w:color w:val="000000"/>
          <w:lang w:bidi="en-US"/>
        </w:rPr>
        <w:t xml:space="preserve">if he is not available, the </w:t>
      </w:r>
      <w:r w:rsidR="00012309" w:rsidRPr="006D09E0">
        <w:rPr>
          <w:rFonts w:asciiTheme="minorHAnsi" w:hAnsiTheme="minorHAnsi" w:cstheme="minorHAnsi"/>
          <w:color w:val="000000"/>
          <w:lang w:bidi="en-US"/>
        </w:rPr>
        <w:t>V</w:t>
      </w:r>
      <w:r w:rsidRPr="006D09E0">
        <w:rPr>
          <w:rFonts w:asciiTheme="minorHAnsi" w:hAnsiTheme="minorHAnsi" w:cstheme="minorHAnsi"/>
          <w:color w:val="000000"/>
          <w:lang w:bidi="en-US"/>
        </w:rPr>
        <w:t>ice-</w:t>
      </w:r>
      <w:r w:rsidR="00012309" w:rsidRPr="006D09E0">
        <w:rPr>
          <w:rFonts w:asciiTheme="minorHAnsi" w:hAnsiTheme="minorHAnsi" w:cstheme="minorHAnsi"/>
          <w:color w:val="000000"/>
          <w:lang w:bidi="en-US"/>
        </w:rPr>
        <w:t>C</w:t>
      </w:r>
      <w:r w:rsidRPr="006D09E0">
        <w:rPr>
          <w:rFonts w:asciiTheme="minorHAnsi" w:hAnsiTheme="minorHAnsi" w:cstheme="minorHAnsi"/>
          <w:color w:val="000000"/>
          <w:lang w:bidi="en-US"/>
        </w:rPr>
        <w:t xml:space="preserve">hairman (if there is one) of </w:t>
      </w:r>
      <w:r w:rsidR="005253DB" w:rsidRPr="006D09E0">
        <w:rPr>
          <w:rFonts w:asciiTheme="minorHAnsi" w:hAnsiTheme="minorHAnsi" w:cstheme="minorHAnsi"/>
          <w:color w:val="000000"/>
          <w:lang w:bidi="en-US"/>
        </w:rPr>
        <w:t xml:space="preserve">the Council </w:t>
      </w:r>
      <w:r w:rsidRPr="006D09E0">
        <w:rPr>
          <w:rFonts w:asciiTheme="minorHAnsi" w:hAnsiTheme="minorHAnsi" w:cstheme="minorHAnsi"/>
          <w:color w:val="000000"/>
          <w:lang w:bidi="en-US"/>
        </w:rPr>
        <w:t xml:space="preserve">of absence occasioned by illness or other reason and that person shall report such absence to </w:t>
      </w:r>
      <w:r w:rsidR="005253DB" w:rsidRPr="006D09E0">
        <w:rPr>
          <w:rFonts w:asciiTheme="minorHAnsi" w:hAnsiTheme="minorHAnsi" w:cstheme="minorHAnsi"/>
          <w:color w:val="000000"/>
          <w:lang w:bidi="en-US"/>
        </w:rPr>
        <w:t xml:space="preserve">Council </w:t>
      </w:r>
      <w:r w:rsidRPr="006D09E0">
        <w:rPr>
          <w:rFonts w:asciiTheme="minorHAnsi" w:hAnsiTheme="minorHAnsi" w:cstheme="minorHAnsi"/>
          <w:color w:val="000000"/>
          <w:lang w:bidi="en-US"/>
        </w:rPr>
        <w:t>at its next meeting.</w:t>
      </w:r>
    </w:p>
    <w:p w14:paraId="34F0B34D" w14:textId="6F068E97" w:rsidR="00B02A51" w:rsidRPr="005A09B8"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w:t>
      </w:r>
      <w:r w:rsidR="005253DB"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5253DB" w:rsidRPr="005A09B8">
        <w:rPr>
          <w:rFonts w:asciiTheme="minorHAnsi" w:hAnsiTheme="minorHAnsi" w:cstheme="minorHAnsi"/>
          <w:color w:val="000000"/>
          <w:lang w:bidi="en-US"/>
        </w:rPr>
        <w:t xml:space="preserve">the Council </w:t>
      </w:r>
      <w:r w:rsidRPr="005A09B8">
        <w:rPr>
          <w:rFonts w:asciiTheme="minorHAnsi" w:hAnsiTheme="minorHAnsi" w:cstheme="minorHAnsi"/>
          <w:color w:val="000000"/>
          <w:lang w:bidi="en-US"/>
        </w:rPr>
        <w:t xml:space="preserve">or in his absence, the </w:t>
      </w:r>
      <w:r w:rsidR="00012309">
        <w:rPr>
          <w:rFonts w:asciiTheme="minorHAnsi" w:hAnsiTheme="minorHAnsi" w:cstheme="minorHAnsi"/>
          <w:color w:val="000000"/>
          <w:lang w:bidi="en-US"/>
        </w:rPr>
        <w:t>V</w:t>
      </w:r>
      <w:r w:rsidRPr="005A09B8">
        <w:rPr>
          <w:rFonts w:asciiTheme="minorHAnsi" w:hAnsiTheme="minorHAnsi" w:cstheme="minorHAnsi"/>
          <w:color w:val="000000"/>
          <w:lang w:bidi="en-US"/>
        </w:rPr>
        <w:t>ice-</w:t>
      </w:r>
      <w:r w:rsidR="00012309">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shall upon a resolution conduct a review of the performance and annual appraisal of the work of </w:t>
      </w:r>
      <w:r w:rsidR="00A26884">
        <w:rPr>
          <w:rFonts w:asciiTheme="minorHAnsi" w:hAnsiTheme="minorHAnsi" w:cstheme="minorHAnsi"/>
          <w:color w:val="000000"/>
          <w:lang w:bidi="en-US"/>
        </w:rPr>
        <w:t>the Clerk</w:t>
      </w:r>
      <w:r w:rsidRPr="005A09B8">
        <w:rPr>
          <w:rFonts w:asciiTheme="minorHAnsi" w:hAnsiTheme="minorHAnsi" w:cstheme="minorHAnsi"/>
          <w:color w:val="000000"/>
          <w:lang w:bidi="en-US"/>
        </w:rPr>
        <w:t>.</w:t>
      </w:r>
      <w:r w:rsidR="00012309">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The reviews and appraisal shall be reported in writing and are subject to approval by resolution by </w:t>
      </w:r>
      <w:r w:rsidR="00AC7900" w:rsidRPr="005A09B8">
        <w:rPr>
          <w:rFonts w:asciiTheme="minorHAnsi" w:hAnsiTheme="minorHAnsi" w:cstheme="minorHAnsi"/>
          <w:color w:val="000000"/>
          <w:lang w:bidi="en-US"/>
        </w:rPr>
        <w:t>the Council.</w:t>
      </w:r>
    </w:p>
    <w:p w14:paraId="111B6665" w14:textId="6BEA2390" w:rsidR="00B02A51" w:rsidRPr="005A09B8" w:rsidRDefault="00B02A51" w:rsidP="006644BB">
      <w:pPr>
        <w:widowControl w:val="0"/>
        <w:numPr>
          <w:ilvl w:val="0"/>
          <w:numId w:val="17"/>
        </w:numPr>
        <w:tabs>
          <w:tab w:val="clear" w:pos="1701"/>
          <w:tab w:val="num" w:pos="1134"/>
        </w:tabs>
        <w:suppressAutoHyphens/>
        <w:autoSpaceDE w:val="0"/>
        <w:autoSpaceDN w:val="0"/>
        <w:adjustRightInd w:val="0"/>
        <w:ind w:left="567" w:right="-14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Subject to the Council’s policy regarding the handling of grievance matters, the C</w:t>
      </w:r>
      <w:r w:rsidR="0007616D">
        <w:rPr>
          <w:rFonts w:asciiTheme="minorHAnsi" w:hAnsiTheme="minorHAnsi" w:cstheme="minorHAnsi"/>
          <w:color w:val="000000"/>
          <w:lang w:bidi="en-US"/>
        </w:rPr>
        <w:t xml:space="preserve">lerk </w:t>
      </w:r>
      <w:r w:rsidRPr="005A09B8">
        <w:rPr>
          <w:rFonts w:asciiTheme="minorHAnsi" w:hAnsiTheme="minorHAnsi" w:cstheme="minorHAnsi"/>
          <w:color w:val="000000"/>
          <w:lang w:bidi="en-US"/>
        </w:rPr>
        <w:t xml:space="preserve">shall contact the </w:t>
      </w:r>
      <w:r w:rsidR="00AC7900"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AC7900" w:rsidRPr="005A09B8">
        <w:rPr>
          <w:rFonts w:asciiTheme="minorHAnsi" w:hAnsiTheme="minorHAnsi" w:cstheme="minorHAnsi"/>
          <w:color w:val="000000"/>
          <w:lang w:bidi="en-US"/>
        </w:rPr>
        <w:lastRenderedPageBreak/>
        <w:t>the Council</w:t>
      </w:r>
      <w:r w:rsidRPr="005A09B8">
        <w:rPr>
          <w:rFonts w:asciiTheme="minorHAnsi" w:hAnsiTheme="minorHAnsi" w:cstheme="minorHAnsi"/>
          <w:color w:val="000000"/>
          <w:lang w:bidi="en-US"/>
        </w:rPr>
        <w:t xml:space="preserve"> or in his absence, the </w:t>
      </w:r>
      <w:r w:rsidR="00677F38">
        <w:rPr>
          <w:rFonts w:asciiTheme="minorHAnsi" w:hAnsiTheme="minorHAnsi" w:cstheme="minorHAnsi"/>
          <w:color w:val="000000"/>
          <w:lang w:bidi="en-US"/>
        </w:rPr>
        <w:t>V</w:t>
      </w:r>
      <w:r w:rsidRPr="005A09B8">
        <w:rPr>
          <w:rFonts w:asciiTheme="minorHAnsi" w:hAnsiTheme="minorHAnsi" w:cstheme="minorHAnsi"/>
          <w:color w:val="000000"/>
          <w:lang w:bidi="en-US"/>
        </w:rPr>
        <w:t>ice-</w:t>
      </w:r>
      <w:r w:rsidR="00677F38">
        <w:rPr>
          <w:rFonts w:asciiTheme="minorHAnsi" w:hAnsiTheme="minorHAnsi" w:cstheme="minorHAnsi"/>
          <w:color w:val="000000"/>
          <w:lang w:bidi="en-US"/>
        </w:rPr>
        <w:t>C</w:t>
      </w:r>
      <w:r w:rsidRPr="005A09B8">
        <w:rPr>
          <w:rFonts w:asciiTheme="minorHAnsi" w:hAnsiTheme="minorHAnsi" w:cstheme="minorHAnsi"/>
          <w:color w:val="000000"/>
          <w:lang w:bidi="en-US"/>
        </w:rPr>
        <w:t>hairman of</w:t>
      </w:r>
      <w:r w:rsidR="00AC7900" w:rsidRPr="005A09B8">
        <w:rPr>
          <w:rFonts w:asciiTheme="minorHAnsi" w:hAnsiTheme="minorHAnsi" w:cstheme="minorHAnsi"/>
          <w:color w:val="000000"/>
          <w:lang w:bidi="en-US"/>
        </w:rPr>
        <w:t xml:space="preserve"> the Council</w:t>
      </w:r>
      <w:r w:rsidRPr="005A09B8">
        <w:rPr>
          <w:rFonts w:asciiTheme="minorHAnsi" w:hAnsiTheme="minorHAnsi" w:cstheme="minorHAnsi"/>
          <w:color w:val="000000"/>
          <w:lang w:bidi="en-US"/>
        </w:rPr>
        <w:t xml:space="preserve"> in respect of an informal or formal grievance matter, and this matter shall be reported back and progressed by resolution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w:t>
      </w:r>
      <w:r w:rsidR="004A5B15">
        <w:rPr>
          <w:rFonts w:asciiTheme="minorHAnsi" w:hAnsiTheme="minorHAnsi" w:cstheme="minorHAnsi"/>
          <w:color w:val="000000"/>
          <w:lang w:bidi="en-US"/>
        </w:rPr>
        <w:br/>
      </w:r>
    </w:p>
    <w:p w14:paraId="14191EEB" w14:textId="4CF90F5C" w:rsidR="00AC7900" w:rsidRPr="005A09B8"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the Council’s policy regarding the handling of grievance matters, if an informal or formal grievance matter raised </w:t>
      </w:r>
      <w:r w:rsidR="0007616D">
        <w:rPr>
          <w:rFonts w:asciiTheme="minorHAnsi" w:hAnsiTheme="minorHAnsi" w:cstheme="minorHAnsi"/>
          <w:color w:val="000000"/>
          <w:lang w:bidi="en-US"/>
        </w:rPr>
        <w:t>by the Clerk</w:t>
      </w:r>
      <w:r w:rsidRPr="005A09B8">
        <w:rPr>
          <w:rFonts w:asciiTheme="minorHAnsi" w:hAnsiTheme="minorHAnsi" w:cstheme="minorHAnsi"/>
          <w:color w:val="000000"/>
          <w:lang w:bidi="en-US"/>
        </w:rPr>
        <w:t xml:space="preserve"> relates to the </w:t>
      </w:r>
      <w:r w:rsidR="00AC7900"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or </w:t>
      </w:r>
      <w:r w:rsidR="00AC7900" w:rsidRPr="005A09B8">
        <w:rPr>
          <w:rFonts w:asciiTheme="minorHAnsi" w:hAnsiTheme="minorHAnsi" w:cstheme="minorHAnsi"/>
          <w:color w:val="000000"/>
          <w:lang w:bidi="en-US"/>
        </w:rPr>
        <w:t>V</w:t>
      </w:r>
      <w:r w:rsidRPr="005A09B8">
        <w:rPr>
          <w:rFonts w:asciiTheme="minorHAnsi" w:hAnsiTheme="minorHAnsi" w:cstheme="minorHAnsi"/>
          <w:color w:val="000000"/>
          <w:lang w:bidi="en-US"/>
        </w:rPr>
        <w:t>ice-</w:t>
      </w:r>
      <w:r w:rsidR="006C3222">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this shall be communicated to another member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which shall be reported back and progressed by resolution of </w:t>
      </w:r>
      <w:r w:rsidR="00AC7900" w:rsidRPr="005A09B8">
        <w:rPr>
          <w:rFonts w:asciiTheme="minorHAnsi" w:hAnsiTheme="minorHAnsi" w:cstheme="minorHAnsi"/>
          <w:color w:val="000000"/>
          <w:lang w:bidi="en-US"/>
        </w:rPr>
        <w:t>the Council.</w:t>
      </w:r>
    </w:p>
    <w:p w14:paraId="592C92A3" w14:textId="71C7ABDD" w:rsidR="00B02A51" w:rsidRPr="005A09B8"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Any persons responsible for all or part of the management of staff shall treat as confidential the written records of all meetings relating to their performance, capabilities, grievance or disciplinary matters.</w:t>
      </w:r>
    </w:p>
    <w:p w14:paraId="5A9E8FBD" w14:textId="1A7CAA5D" w:rsidR="00B02A51" w:rsidRPr="00156A0B"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156A0B">
        <w:rPr>
          <w:rFonts w:asciiTheme="minorHAnsi" w:hAnsiTheme="minorHAnsi" w:cstheme="minorHAnsi"/>
          <w:color w:val="000000"/>
          <w:lang w:bidi="en-US"/>
        </w:rPr>
        <w:t xml:space="preserve">In accordance with </w:t>
      </w:r>
      <w:r w:rsidR="0007616D" w:rsidRPr="00156A0B">
        <w:rPr>
          <w:rFonts w:asciiTheme="minorHAnsi" w:hAnsiTheme="minorHAnsi" w:cstheme="minorHAnsi"/>
          <w:color w:val="000000"/>
          <w:lang w:bidi="en-US"/>
        </w:rPr>
        <w:t>S</w:t>
      </w:r>
      <w:r w:rsidRPr="00156A0B">
        <w:rPr>
          <w:rFonts w:asciiTheme="minorHAnsi" w:hAnsiTheme="minorHAnsi" w:cstheme="minorHAnsi"/>
          <w:color w:val="000000"/>
          <w:lang w:bidi="en-US"/>
        </w:rPr>
        <w:t xml:space="preserve">tanding </w:t>
      </w:r>
      <w:r w:rsidR="0007616D" w:rsidRPr="00156A0B">
        <w:rPr>
          <w:rFonts w:asciiTheme="minorHAnsi" w:hAnsiTheme="minorHAnsi" w:cstheme="minorHAnsi"/>
          <w:color w:val="000000"/>
          <w:lang w:bidi="en-US"/>
        </w:rPr>
        <w:t>O</w:t>
      </w:r>
      <w:r w:rsidRPr="00156A0B">
        <w:rPr>
          <w:rFonts w:asciiTheme="minorHAnsi" w:hAnsiTheme="minorHAnsi" w:cstheme="minorHAnsi"/>
          <w:color w:val="000000"/>
          <w:lang w:bidi="en-US"/>
        </w:rPr>
        <w:t xml:space="preserve">rder 11(a), persons with line management responsibilities shall have access to staff records referred to in </w:t>
      </w:r>
      <w:r w:rsidR="00A87C43">
        <w:rPr>
          <w:rFonts w:asciiTheme="minorHAnsi" w:hAnsiTheme="minorHAnsi" w:cstheme="minorHAnsi"/>
          <w:color w:val="000000"/>
          <w:lang w:bidi="en-US"/>
        </w:rPr>
        <w:t>S</w:t>
      </w:r>
      <w:r w:rsidRPr="00156A0B">
        <w:rPr>
          <w:rFonts w:asciiTheme="minorHAnsi" w:hAnsiTheme="minorHAnsi" w:cstheme="minorHAnsi"/>
          <w:color w:val="000000"/>
          <w:lang w:bidi="en-US"/>
        </w:rPr>
        <w:t xml:space="preserve">tanding </w:t>
      </w:r>
      <w:r w:rsidR="00A87C43">
        <w:rPr>
          <w:rFonts w:asciiTheme="minorHAnsi" w:hAnsiTheme="minorHAnsi" w:cstheme="minorHAnsi"/>
          <w:color w:val="000000"/>
          <w:lang w:bidi="en-US"/>
        </w:rPr>
        <w:t>O</w:t>
      </w:r>
      <w:r w:rsidRPr="00156A0B">
        <w:rPr>
          <w:rFonts w:asciiTheme="minorHAnsi" w:hAnsiTheme="minorHAnsi" w:cstheme="minorHAnsi"/>
          <w:color w:val="000000"/>
          <w:lang w:bidi="en-US"/>
        </w:rPr>
        <w:t>rder 19(f).</w:t>
      </w:r>
    </w:p>
    <w:p w14:paraId="48AED114" w14:textId="77777777" w:rsidR="00056D8E" w:rsidRPr="005A09B8" w:rsidRDefault="00056D8E" w:rsidP="00056D8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E912D71"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35" w:name="_Toc509572009"/>
      <w:r w:rsidRPr="005A09B8">
        <w:rPr>
          <w:rFonts w:asciiTheme="minorHAnsi" w:hAnsiTheme="minorHAnsi" w:cstheme="minorHAnsi"/>
          <w:b/>
          <w:szCs w:val="22"/>
        </w:rPr>
        <w:t>RESPONSIBILITIES TO PROVIDE INFORMATION</w:t>
      </w:r>
      <w:bookmarkEnd w:id="135"/>
      <w:r w:rsidRPr="005A09B8">
        <w:rPr>
          <w:rFonts w:asciiTheme="minorHAnsi" w:hAnsiTheme="minorHAnsi" w:cstheme="minorHAnsi"/>
          <w:b/>
          <w:szCs w:val="22"/>
        </w:rPr>
        <w:t xml:space="preserve"> </w:t>
      </w:r>
    </w:p>
    <w:p w14:paraId="22894602" w14:textId="2AC36825" w:rsidR="00B02A51" w:rsidRPr="005A09B8" w:rsidRDefault="00B02A51" w:rsidP="00056D8E">
      <w:pPr>
        <w:widowControl w:val="0"/>
        <w:suppressAutoHyphens/>
        <w:autoSpaceDE w:val="0"/>
        <w:autoSpaceDN w:val="0"/>
        <w:adjustRightInd w:val="0"/>
        <w:ind w:left="131" w:firstLine="436"/>
        <w:textAlignment w:val="center"/>
        <w:rPr>
          <w:rFonts w:asciiTheme="minorHAnsi" w:hAnsiTheme="minorHAnsi" w:cstheme="minorHAnsi"/>
          <w:i/>
        </w:rPr>
      </w:pPr>
      <w:r w:rsidRPr="005A09B8">
        <w:rPr>
          <w:rFonts w:asciiTheme="minorHAnsi" w:hAnsiTheme="minorHAnsi" w:cstheme="minorHAnsi"/>
          <w:bCs/>
          <w:i/>
        </w:rPr>
        <w:t xml:space="preserve">See also </w:t>
      </w:r>
      <w:r w:rsidR="00A56E70">
        <w:rPr>
          <w:rFonts w:asciiTheme="minorHAnsi" w:hAnsiTheme="minorHAnsi" w:cstheme="minorHAnsi"/>
          <w:bCs/>
          <w:i/>
        </w:rPr>
        <w:t>S</w:t>
      </w:r>
      <w:r w:rsidRPr="005A09B8">
        <w:rPr>
          <w:rFonts w:asciiTheme="minorHAnsi" w:hAnsiTheme="minorHAnsi" w:cstheme="minorHAnsi"/>
          <w:bCs/>
          <w:i/>
        </w:rPr>
        <w:t xml:space="preserve">tanding </w:t>
      </w:r>
      <w:r w:rsidR="00A56E70">
        <w:rPr>
          <w:rFonts w:asciiTheme="minorHAnsi" w:hAnsiTheme="minorHAnsi" w:cstheme="minorHAnsi"/>
          <w:bCs/>
          <w:i/>
        </w:rPr>
        <w:t>O</w:t>
      </w:r>
      <w:r w:rsidRPr="005A09B8">
        <w:rPr>
          <w:rFonts w:asciiTheme="minorHAnsi" w:hAnsiTheme="minorHAnsi" w:cstheme="minorHAnsi"/>
          <w:bCs/>
          <w:i/>
        </w:rPr>
        <w:t>rder 21</w:t>
      </w:r>
      <w:r w:rsidRPr="005A09B8">
        <w:rPr>
          <w:rFonts w:asciiTheme="minorHAnsi" w:hAnsiTheme="minorHAnsi" w:cstheme="minorHAnsi"/>
          <w:i/>
        </w:rPr>
        <w:t>.</w:t>
      </w:r>
    </w:p>
    <w:p w14:paraId="0F37BC10" w14:textId="4030841D" w:rsidR="00B02A51" w:rsidRPr="005A09B8" w:rsidRDefault="00B02A51" w:rsidP="006644BB">
      <w:pPr>
        <w:widowControl w:val="0"/>
        <w:numPr>
          <w:ilvl w:val="0"/>
          <w:numId w:val="40"/>
        </w:numPr>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In accordance with freedom of information legislation, the Council shall publish information in accordance with its publication scheme and respond to requests</w:t>
      </w:r>
      <w:r w:rsidRPr="005A09B8">
        <w:rPr>
          <w:rFonts w:asciiTheme="minorHAnsi" w:hAnsiTheme="minorHAnsi" w:cstheme="minorHAnsi"/>
          <w:b/>
        </w:rPr>
        <w:t xml:space="preserve"> </w:t>
      </w:r>
      <w:r w:rsidRPr="005A09B8">
        <w:rPr>
          <w:rFonts w:asciiTheme="minorHAnsi" w:hAnsiTheme="minorHAnsi" w:cstheme="minorHAnsi"/>
          <w:b/>
          <w:color w:val="000000"/>
          <w:lang w:bidi="en-US"/>
        </w:rPr>
        <w:t>for information held by the Council.</w:t>
      </w:r>
    </w:p>
    <w:p w14:paraId="683670AD" w14:textId="021A1F58" w:rsidR="00B02A51" w:rsidRPr="006D09E0" w:rsidRDefault="00B02A51" w:rsidP="006644BB">
      <w:pPr>
        <w:pStyle w:val="ListParagraph"/>
        <w:widowControl w:val="0"/>
        <w:numPr>
          <w:ilvl w:val="5"/>
          <w:numId w:val="23"/>
        </w:numPr>
        <w:suppressAutoHyphens/>
        <w:autoSpaceDE w:val="0"/>
        <w:autoSpaceDN w:val="0"/>
        <w:adjustRightInd w:val="0"/>
        <w:ind w:left="567" w:hanging="567"/>
        <w:contextualSpacing w:val="0"/>
        <w:textAlignment w:val="center"/>
        <w:rPr>
          <w:rFonts w:asciiTheme="minorHAnsi" w:hAnsiTheme="minorHAnsi" w:cstheme="minorHAnsi"/>
          <w:b/>
          <w:color w:val="000000"/>
          <w:lang w:bidi="en-US"/>
        </w:rPr>
      </w:pPr>
      <w:r w:rsidRPr="006D09E0">
        <w:rPr>
          <w:rFonts w:asciiTheme="minorHAnsi" w:hAnsiTheme="minorHAnsi" w:cstheme="minorHAnsi"/>
          <w:b/>
          <w:color w:val="000000"/>
          <w:lang w:bidi="en-US"/>
        </w:rPr>
        <w:t>If gross annual income or expenditure (whichever is higher) does not exceed £25,000</w:t>
      </w:r>
      <w:r w:rsidR="00056D8E" w:rsidRPr="006D09E0">
        <w:rPr>
          <w:rFonts w:asciiTheme="minorHAnsi" w:hAnsiTheme="minorHAnsi" w:cstheme="minorHAnsi"/>
          <w:b/>
          <w:color w:val="000000"/>
          <w:lang w:bidi="en-US"/>
        </w:rPr>
        <w:t>, t</w:t>
      </w:r>
      <w:r w:rsidRPr="006D09E0">
        <w:rPr>
          <w:rFonts w:asciiTheme="minorHAnsi" w:hAnsiTheme="minorHAnsi" w:cstheme="minorHAnsi"/>
          <w:b/>
          <w:color w:val="000000"/>
          <w:lang w:bidi="en-US"/>
        </w:rPr>
        <w:t>he Council shall publish information in accordance with the requirements of the Smaller Authorities (Transparency Requirements) (England) Regulations 2015.</w:t>
      </w:r>
    </w:p>
    <w:p w14:paraId="3F31308F" w14:textId="18CD38E1" w:rsidR="00BA079A" w:rsidRPr="006D09E0" w:rsidRDefault="00BA079A" w:rsidP="006644BB">
      <w:pPr>
        <w:pStyle w:val="ListParagraph"/>
        <w:widowControl w:val="0"/>
        <w:numPr>
          <w:ilvl w:val="5"/>
          <w:numId w:val="2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Subject to Standing Orders to the contrary or in respect of matters which are confidential, a </w:t>
      </w:r>
      <w:r w:rsidR="008D0B7B" w:rsidRPr="006D09E0">
        <w:rPr>
          <w:rFonts w:asciiTheme="minorHAnsi" w:hAnsiTheme="minorHAnsi" w:cstheme="minorHAnsi"/>
          <w:color w:val="000000"/>
          <w:lang w:bidi="en-US"/>
        </w:rPr>
        <w:t>c</w:t>
      </w:r>
      <w:r w:rsidRPr="006D09E0">
        <w:rPr>
          <w:rFonts w:asciiTheme="minorHAnsi" w:hAnsiTheme="minorHAnsi" w:cstheme="minorHAnsi"/>
          <w:color w:val="000000"/>
          <w:lang w:bidi="en-US"/>
        </w:rPr>
        <w:t>ouncillor may, for the purpose of their official duties (but not otherwise), inspect any document in the possession of the Council and request a copy for the same purpose.</w:t>
      </w:r>
    </w:p>
    <w:p w14:paraId="1ABCC5F1" w14:textId="24694E57" w:rsidR="00BA079A" w:rsidRPr="006D09E0" w:rsidRDefault="00BA079A" w:rsidP="006644BB">
      <w:pPr>
        <w:pStyle w:val="ListParagraph"/>
        <w:widowControl w:val="0"/>
        <w:numPr>
          <w:ilvl w:val="5"/>
          <w:numId w:val="2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The minutes of meetings of the Council shall be available for inspection by </w:t>
      </w:r>
      <w:r w:rsidR="008D0B7B" w:rsidRPr="006D09E0">
        <w:rPr>
          <w:rFonts w:asciiTheme="minorHAnsi" w:hAnsiTheme="minorHAnsi" w:cstheme="minorHAnsi"/>
          <w:color w:val="000000"/>
          <w:lang w:bidi="en-US"/>
        </w:rPr>
        <w:t>c</w:t>
      </w:r>
      <w:r w:rsidRPr="006D09E0">
        <w:rPr>
          <w:rFonts w:asciiTheme="minorHAnsi" w:hAnsiTheme="minorHAnsi" w:cstheme="minorHAnsi"/>
          <w:color w:val="000000"/>
          <w:lang w:bidi="en-US"/>
        </w:rPr>
        <w:t>ouncillors.</w:t>
      </w:r>
    </w:p>
    <w:p w14:paraId="24BD9EEC" w14:textId="77777777" w:rsidR="00056D8E" w:rsidRPr="005A09B8" w:rsidRDefault="00056D8E" w:rsidP="00056D8E">
      <w:pPr>
        <w:pStyle w:val="ListParagraph"/>
        <w:widowControl w:val="0"/>
        <w:suppressAutoHyphens/>
        <w:autoSpaceDE w:val="0"/>
        <w:autoSpaceDN w:val="0"/>
        <w:adjustRightInd w:val="0"/>
        <w:ind w:left="567"/>
        <w:contextualSpacing w:val="0"/>
        <w:textAlignment w:val="center"/>
        <w:rPr>
          <w:rFonts w:asciiTheme="minorHAnsi" w:hAnsiTheme="minorHAnsi" w:cstheme="minorHAnsi"/>
          <w:b/>
          <w:color w:val="000000"/>
          <w:lang w:bidi="en-US"/>
        </w:rPr>
      </w:pPr>
    </w:p>
    <w:p w14:paraId="453DA633"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lang w:bidi="en-US"/>
        </w:rPr>
      </w:pPr>
      <w:bookmarkStart w:id="136" w:name="_Toc509572010"/>
      <w:r w:rsidRPr="005A09B8">
        <w:rPr>
          <w:rFonts w:asciiTheme="minorHAnsi" w:hAnsiTheme="minorHAnsi" w:cstheme="minorHAnsi"/>
          <w:b/>
          <w:szCs w:val="22"/>
          <w:lang w:bidi="en-US"/>
        </w:rPr>
        <w:t>RESPONSIBILITIES UNDER DATA PROTECTION LEGISLATION</w:t>
      </w:r>
      <w:bookmarkEnd w:id="136"/>
      <w:r w:rsidRPr="005A09B8">
        <w:rPr>
          <w:rFonts w:asciiTheme="minorHAnsi" w:hAnsiTheme="minorHAnsi" w:cstheme="minorHAnsi"/>
          <w:b/>
          <w:szCs w:val="22"/>
          <w:lang w:bidi="en-US"/>
        </w:rPr>
        <w:t xml:space="preserve"> </w:t>
      </w:r>
    </w:p>
    <w:p w14:paraId="691DCC4A" w14:textId="2049221B" w:rsidR="00B02A51" w:rsidRPr="005A09B8" w:rsidRDefault="00B02A51" w:rsidP="00056D8E">
      <w:pPr>
        <w:ind w:firstLine="567"/>
        <w:rPr>
          <w:rFonts w:asciiTheme="minorHAnsi" w:hAnsiTheme="minorHAnsi" w:cstheme="minorHAnsi"/>
          <w:b/>
          <w:lang w:bidi="en-US"/>
        </w:rPr>
      </w:pPr>
      <w:r w:rsidRPr="005A09B8">
        <w:rPr>
          <w:rFonts w:asciiTheme="minorHAnsi" w:hAnsiTheme="minorHAnsi" w:cstheme="minorHAnsi"/>
          <w:lang w:bidi="en-US"/>
        </w:rPr>
        <w:t>(Below is not an exclusive list).</w:t>
      </w:r>
    </w:p>
    <w:p w14:paraId="3FF6FECA" w14:textId="3D5683B2" w:rsidR="00B02A51" w:rsidRPr="005A09B8" w:rsidRDefault="00B02A51" w:rsidP="00056D8E">
      <w:pPr>
        <w:widowControl w:val="0"/>
        <w:suppressAutoHyphens/>
        <w:autoSpaceDE w:val="0"/>
        <w:autoSpaceDN w:val="0"/>
        <w:adjustRightInd w:val="0"/>
        <w:ind w:left="130" w:firstLine="437"/>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 xml:space="preserve">See also </w:t>
      </w:r>
      <w:r w:rsidR="0060736E">
        <w:rPr>
          <w:rFonts w:asciiTheme="minorHAnsi" w:hAnsiTheme="minorHAnsi" w:cstheme="minorHAnsi"/>
          <w:i/>
          <w:color w:val="000000"/>
          <w:lang w:bidi="en-US"/>
        </w:rPr>
        <w:t>St</w:t>
      </w:r>
      <w:r w:rsidRPr="005A09B8">
        <w:rPr>
          <w:rFonts w:asciiTheme="minorHAnsi" w:hAnsiTheme="minorHAnsi" w:cstheme="minorHAnsi"/>
          <w:i/>
          <w:color w:val="000000"/>
          <w:lang w:bidi="en-US"/>
        </w:rPr>
        <w:t xml:space="preserve">anding </w:t>
      </w:r>
      <w:r w:rsidR="0060736E">
        <w:rPr>
          <w:rFonts w:asciiTheme="minorHAnsi" w:hAnsiTheme="minorHAnsi" w:cstheme="minorHAnsi"/>
          <w:i/>
          <w:color w:val="000000"/>
          <w:lang w:bidi="en-US"/>
        </w:rPr>
        <w:t>O</w:t>
      </w:r>
      <w:r w:rsidRPr="005A09B8">
        <w:rPr>
          <w:rFonts w:asciiTheme="minorHAnsi" w:hAnsiTheme="minorHAnsi" w:cstheme="minorHAnsi"/>
          <w:i/>
          <w:color w:val="000000"/>
          <w:lang w:bidi="en-US"/>
        </w:rPr>
        <w:t>rder 11.</w:t>
      </w:r>
    </w:p>
    <w:p w14:paraId="73012211" w14:textId="6EE63BA7" w:rsidR="00B02A51" w:rsidRPr="00BB7A62" w:rsidRDefault="00B02A51" w:rsidP="006644BB">
      <w:pPr>
        <w:pStyle w:val="ListParagraph"/>
        <w:numPr>
          <w:ilvl w:val="0"/>
          <w:numId w:val="41"/>
        </w:numPr>
        <w:contextualSpacing w:val="0"/>
        <w:rPr>
          <w:rFonts w:asciiTheme="minorHAnsi" w:hAnsiTheme="minorHAnsi" w:cstheme="minorHAnsi"/>
        </w:rPr>
      </w:pPr>
      <w:r w:rsidRPr="00BB7A62">
        <w:rPr>
          <w:rFonts w:asciiTheme="minorHAnsi" w:hAnsiTheme="minorHAnsi" w:cstheme="minorHAnsi"/>
        </w:rPr>
        <w:t xml:space="preserve">The Council </w:t>
      </w:r>
      <w:r w:rsidR="00BB7A62" w:rsidRPr="00BB7A62">
        <w:rPr>
          <w:rFonts w:asciiTheme="minorHAnsi" w:hAnsiTheme="minorHAnsi" w:cstheme="minorHAnsi"/>
        </w:rPr>
        <w:t xml:space="preserve">may </w:t>
      </w:r>
      <w:r w:rsidRPr="00BB7A62">
        <w:rPr>
          <w:rFonts w:asciiTheme="minorHAnsi" w:hAnsiTheme="minorHAnsi" w:cstheme="minorHAnsi"/>
        </w:rPr>
        <w:t>appoint a Data Protection Officer.</w:t>
      </w:r>
    </w:p>
    <w:p w14:paraId="0D84ED20" w14:textId="3B07193C"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have policies and procedures in place to respond to an individual exercising statutory rights concerning his personal data.</w:t>
      </w:r>
    </w:p>
    <w:p w14:paraId="3F89A8E3" w14:textId="77777777"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have a written policy in place for responding to and managing a personal data breach.</w:t>
      </w:r>
    </w:p>
    <w:p w14:paraId="1F20D227" w14:textId="77777777"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keep a record of all personal data breaches comprising the facts relating to the personal data breach, its effects and the remedial action taken.</w:t>
      </w:r>
    </w:p>
    <w:p w14:paraId="492AD2CC" w14:textId="77777777"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ensure that information communicated in its privacy notice(s) is in an easily accessible and available form and kept up to date.</w:t>
      </w:r>
    </w:p>
    <w:p w14:paraId="0AE5B188" w14:textId="49BB8EA2"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maintain a written record of its processing activities.</w:t>
      </w:r>
    </w:p>
    <w:p w14:paraId="3B5BB5B8" w14:textId="77777777" w:rsidR="00056D8E" w:rsidRPr="005A09B8" w:rsidRDefault="00056D8E" w:rsidP="00056D8E">
      <w:pPr>
        <w:pStyle w:val="ListParagraph"/>
        <w:ind w:left="567"/>
        <w:contextualSpacing w:val="0"/>
        <w:rPr>
          <w:rFonts w:asciiTheme="minorHAnsi" w:hAnsiTheme="minorHAnsi" w:cstheme="minorHAnsi"/>
          <w:b/>
        </w:rPr>
      </w:pPr>
    </w:p>
    <w:p w14:paraId="28D86495"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37" w:name="_Toc357072153"/>
      <w:bookmarkStart w:id="138" w:name="_Toc359318576"/>
      <w:bookmarkStart w:id="139" w:name="_Toc359334527"/>
      <w:bookmarkStart w:id="140" w:name="_Toc359334806"/>
      <w:bookmarkStart w:id="141" w:name="_Toc359336508"/>
      <w:bookmarkStart w:id="142" w:name="_Toc509572011"/>
      <w:r w:rsidRPr="005A09B8">
        <w:rPr>
          <w:rFonts w:asciiTheme="minorHAnsi" w:hAnsiTheme="minorHAnsi" w:cstheme="minorHAnsi"/>
          <w:b/>
          <w:szCs w:val="22"/>
        </w:rPr>
        <w:t>RELATIONS WITH THE PRESS/MEDIA</w:t>
      </w:r>
      <w:bookmarkEnd w:id="137"/>
      <w:bookmarkEnd w:id="138"/>
      <w:bookmarkEnd w:id="139"/>
      <w:bookmarkEnd w:id="140"/>
      <w:bookmarkEnd w:id="141"/>
      <w:bookmarkEnd w:id="142"/>
    </w:p>
    <w:p w14:paraId="1B822563" w14:textId="77777777" w:rsidR="00B02A51" w:rsidRPr="005A09B8" w:rsidRDefault="00B02A51" w:rsidP="006644BB">
      <w:pPr>
        <w:widowControl w:val="0"/>
        <w:numPr>
          <w:ilvl w:val="0"/>
          <w:numId w:val="1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AE0FC50"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543C6F7D" w14:textId="77777777" w:rsidR="00B02A51" w:rsidRPr="005A09B8" w:rsidRDefault="00B02A51" w:rsidP="00056D8E">
      <w:pPr>
        <w:pStyle w:val="Heading1"/>
        <w:tabs>
          <w:tab w:val="clear" w:pos="851"/>
          <w:tab w:val="num" w:pos="567"/>
        </w:tabs>
        <w:spacing w:before="0"/>
        <w:ind w:left="850" w:hanging="850"/>
        <w:rPr>
          <w:rFonts w:asciiTheme="minorHAnsi" w:hAnsiTheme="minorHAnsi" w:cstheme="minorHAnsi"/>
          <w:b/>
          <w:szCs w:val="22"/>
        </w:rPr>
      </w:pPr>
      <w:bookmarkStart w:id="143" w:name="_Toc357072154"/>
      <w:bookmarkStart w:id="144" w:name="_Toc359318577"/>
      <w:bookmarkStart w:id="145" w:name="_Toc359334528"/>
      <w:bookmarkStart w:id="146" w:name="_Toc359334807"/>
      <w:bookmarkStart w:id="147" w:name="_Toc359336509"/>
      <w:bookmarkStart w:id="148" w:name="_Toc509572012"/>
      <w:r w:rsidRPr="005A09B8">
        <w:rPr>
          <w:rFonts w:asciiTheme="minorHAnsi" w:hAnsiTheme="minorHAnsi" w:cstheme="minorHAnsi"/>
          <w:b/>
          <w:szCs w:val="22"/>
        </w:rPr>
        <w:t>EXECUTION AND SEALING OF LEGAL DEEDS</w:t>
      </w:r>
      <w:bookmarkEnd w:id="143"/>
      <w:bookmarkEnd w:id="144"/>
      <w:bookmarkEnd w:id="145"/>
      <w:bookmarkEnd w:id="146"/>
      <w:bookmarkEnd w:id="147"/>
      <w:bookmarkEnd w:id="148"/>
      <w:r w:rsidRPr="005A09B8">
        <w:rPr>
          <w:rFonts w:asciiTheme="minorHAnsi" w:hAnsiTheme="minorHAnsi" w:cstheme="minorHAnsi"/>
          <w:b/>
          <w:szCs w:val="22"/>
        </w:rPr>
        <w:t xml:space="preserve"> </w:t>
      </w:r>
    </w:p>
    <w:p w14:paraId="2D8DF3F0" w14:textId="5747CE2F" w:rsidR="00B02A51" w:rsidRPr="005A09B8" w:rsidRDefault="00B02A51" w:rsidP="00056D8E">
      <w:pPr>
        <w:widowControl w:val="0"/>
        <w:autoSpaceDE w:val="0"/>
        <w:autoSpaceDN w:val="0"/>
        <w:adjustRightInd w:val="0"/>
        <w:ind w:left="131" w:firstLine="436"/>
        <w:textAlignment w:val="center"/>
        <w:rPr>
          <w:rFonts w:asciiTheme="minorHAnsi" w:hAnsiTheme="minorHAnsi" w:cstheme="minorHAnsi"/>
          <w:i/>
          <w:iCs/>
          <w:color w:val="000000"/>
          <w:lang w:bidi="en-US"/>
        </w:rPr>
      </w:pPr>
      <w:r w:rsidRPr="005A09B8">
        <w:rPr>
          <w:rFonts w:asciiTheme="minorHAnsi" w:hAnsiTheme="minorHAnsi" w:cstheme="minorHAnsi"/>
          <w:i/>
          <w:iCs/>
          <w:color w:val="000000"/>
          <w:lang w:bidi="en-US"/>
        </w:rPr>
        <w:t xml:space="preserve">See also </w:t>
      </w:r>
      <w:r w:rsidR="00930BD7">
        <w:rPr>
          <w:rFonts w:asciiTheme="minorHAnsi" w:hAnsiTheme="minorHAnsi" w:cstheme="minorHAnsi"/>
          <w:i/>
          <w:iCs/>
          <w:color w:val="000000"/>
          <w:lang w:bidi="en-US"/>
        </w:rPr>
        <w:t>S</w:t>
      </w:r>
      <w:r w:rsidRPr="005A09B8">
        <w:rPr>
          <w:rFonts w:asciiTheme="minorHAnsi" w:hAnsiTheme="minorHAnsi" w:cstheme="minorHAnsi"/>
          <w:i/>
          <w:iCs/>
          <w:color w:val="000000"/>
          <w:lang w:bidi="en-US"/>
        </w:rPr>
        <w:t xml:space="preserve">tanding </w:t>
      </w:r>
      <w:r w:rsidR="00930BD7">
        <w:rPr>
          <w:rFonts w:asciiTheme="minorHAnsi" w:hAnsiTheme="minorHAnsi" w:cstheme="minorHAnsi"/>
          <w:i/>
          <w:iCs/>
          <w:color w:val="000000"/>
          <w:lang w:bidi="en-US"/>
        </w:rPr>
        <w:t>O</w:t>
      </w:r>
      <w:r w:rsidRPr="005A09B8">
        <w:rPr>
          <w:rFonts w:asciiTheme="minorHAnsi" w:hAnsiTheme="minorHAnsi" w:cstheme="minorHAnsi"/>
          <w:i/>
          <w:iCs/>
          <w:color w:val="000000"/>
          <w:lang w:bidi="en-US"/>
        </w:rPr>
        <w:t>rders 15(b)(xii) and (xvii).</w:t>
      </w:r>
    </w:p>
    <w:p w14:paraId="195FAE12" w14:textId="77777777" w:rsidR="00B02A51" w:rsidRPr="005A09B8" w:rsidRDefault="00B02A51" w:rsidP="006644BB">
      <w:pPr>
        <w:widowControl w:val="0"/>
        <w:numPr>
          <w:ilvl w:val="0"/>
          <w:numId w:val="14"/>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legal deed shall not be executed on behalf of the Council unless authorised by a resolution.</w:t>
      </w:r>
    </w:p>
    <w:p w14:paraId="1547CE98" w14:textId="551AC037" w:rsidR="00B02A51" w:rsidRPr="006D09E0" w:rsidRDefault="00B02A51" w:rsidP="006644BB">
      <w:pPr>
        <w:widowControl w:val="0"/>
        <w:numPr>
          <w:ilvl w:val="0"/>
          <w:numId w:val="14"/>
        </w:numPr>
        <w:tabs>
          <w:tab w:val="clear" w:pos="1134"/>
          <w:tab w:val="num" w:pos="567"/>
        </w:tabs>
        <w:suppressAutoHyphens/>
        <w:autoSpaceDE w:val="0"/>
        <w:autoSpaceDN w:val="0"/>
        <w:adjustRightInd w:val="0"/>
        <w:ind w:left="567"/>
        <w:textAlignment w:val="center"/>
        <w:rPr>
          <w:rFonts w:asciiTheme="minorHAnsi" w:hAnsiTheme="minorHAnsi" w:cstheme="minorHAnsi"/>
          <w:b/>
          <w:color w:val="000000"/>
          <w:lang w:bidi="en-US"/>
        </w:rPr>
      </w:pPr>
      <w:r w:rsidRPr="006D09E0">
        <w:rPr>
          <w:rFonts w:asciiTheme="minorHAnsi" w:hAnsiTheme="minorHAnsi" w:cstheme="minorHAnsi"/>
          <w:b/>
          <w:bCs/>
          <w:color w:val="000000"/>
          <w:lang w:bidi="en-US"/>
        </w:rPr>
        <w:t xml:space="preserve">Subject to </w:t>
      </w:r>
      <w:r w:rsidR="00930BD7" w:rsidRPr="006D09E0">
        <w:rPr>
          <w:rFonts w:asciiTheme="minorHAnsi" w:hAnsiTheme="minorHAnsi" w:cstheme="minorHAnsi"/>
          <w:b/>
          <w:bCs/>
          <w:color w:val="000000"/>
          <w:lang w:bidi="en-US"/>
        </w:rPr>
        <w:t>S</w:t>
      </w:r>
      <w:r w:rsidRPr="006D09E0">
        <w:rPr>
          <w:rFonts w:asciiTheme="minorHAnsi" w:hAnsiTheme="minorHAnsi" w:cstheme="minorHAnsi"/>
          <w:b/>
          <w:bCs/>
          <w:color w:val="000000"/>
          <w:lang w:bidi="en-US"/>
        </w:rPr>
        <w:t xml:space="preserve">tanding </w:t>
      </w:r>
      <w:r w:rsidR="00930BD7" w:rsidRPr="006D09E0">
        <w:rPr>
          <w:rFonts w:asciiTheme="minorHAnsi" w:hAnsiTheme="minorHAnsi" w:cstheme="minorHAnsi"/>
          <w:b/>
          <w:bCs/>
          <w:color w:val="000000"/>
          <w:lang w:bidi="en-US"/>
        </w:rPr>
        <w:t>O</w:t>
      </w:r>
      <w:r w:rsidRPr="006D09E0">
        <w:rPr>
          <w:rFonts w:asciiTheme="minorHAnsi" w:hAnsiTheme="minorHAnsi" w:cstheme="minorHAnsi"/>
          <w:b/>
          <w:bCs/>
          <w:color w:val="000000"/>
          <w:lang w:bidi="en-US"/>
        </w:rPr>
        <w:t>rder 23(a), any two councillors may sign, on behalf of the Council, any deed required by law and the Proper Officer shall witness their signatures.</w:t>
      </w:r>
    </w:p>
    <w:p w14:paraId="7ECD5ABB"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i/>
          <w:color w:val="000000"/>
          <w:lang w:bidi="en-US"/>
        </w:rPr>
      </w:pPr>
      <w:r w:rsidRPr="006D09E0">
        <w:rPr>
          <w:rFonts w:asciiTheme="minorHAnsi" w:hAnsiTheme="minorHAnsi" w:cstheme="minorHAnsi"/>
          <w:i/>
          <w:color w:val="000000"/>
          <w:lang w:bidi="en-US"/>
        </w:rPr>
        <w:t>The above is applicable to a Council without a common seal.</w:t>
      </w:r>
    </w:p>
    <w:p w14:paraId="271EBD02"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i/>
          <w:color w:val="000000"/>
          <w:sz w:val="20"/>
          <w:lang w:bidi="en-US"/>
        </w:rPr>
      </w:pPr>
    </w:p>
    <w:p w14:paraId="6145BFFB"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49" w:name="_Toc357072155"/>
      <w:bookmarkStart w:id="150" w:name="_Toc359318578"/>
      <w:bookmarkStart w:id="151" w:name="_Toc359334529"/>
      <w:bookmarkStart w:id="152" w:name="_Toc359334808"/>
      <w:bookmarkStart w:id="153" w:name="_Toc359336510"/>
      <w:bookmarkStart w:id="154" w:name="_Toc509572013"/>
      <w:r w:rsidRPr="005A09B8">
        <w:rPr>
          <w:rFonts w:asciiTheme="minorHAnsi" w:hAnsiTheme="minorHAnsi" w:cstheme="minorHAnsi"/>
          <w:b/>
          <w:szCs w:val="22"/>
        </w:rPr>
        <w:t>COMMUNICATING WITH DISTRICT AND COUNTY OR UNITARY COUNCILLORS</w:t>
      </w:r>
      <w:bookmarkEnd w:id="149"/>
      <w:bookmarkEnd w:id="150"/>
      <w:bookmarkEnd w:id="151"/>
      <w:bookmarkEnd w:id="152"/>
      <w:bookmarkEnd w:id="153"/>
      <w:bookmarkEnd w:id="154"/>
    </w:p>
    <w:p w14:paraId="58DB8976" w14:textId="348D620B" w:rsidR="00B02A51" w:rsidRPr="005A09B8" w:rsidRDefault="00B02A51" w:rsidP="006644BB">
      <w:pPr>
        <w:widowControl w:val="0"/>
        <w:numPr>
          <w:ilvl w:val="0"/>
          <w:numId w:val="19"/>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An invitation to attend a meeting of the Council shall be sent, together with the agenda, to the ward councillor(s) of the District and County Council representing the area of the Council.</w:t>
      </w:r>
    </w:p>
    <w:p w14:paraId="79356741" w14:textId="58E03FD0" w:rsidR="00B02A51" w:rsidRPr="005A09B8" w:rsidRDefault="00B02A51" w:rsidP="006644BB">
      <w:pPr>
        <w:widowControl w:val="0"/>
        <w:numPr>
          <w:ilvl w:val="0"/>
          <w:numId w:val="19"/>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the Council determines otherwise, a copy of each letter sent to the District and County Council shall be sent to the ward councillor(s) representing the area of the Council.</w:t>
      </w:r>
    </w:p>
    <w:p w14:paraId="41E33DC7" w14:textId="3E3A0673" w:rsidR="00B02A51" w:rsidRPr="005A09B8" w:rsidRDefault="00B02A51" w:rsidP="00B02A51">
      <w:pPr>
        <w:rPr>
          <w:rFonts w:asciiTheme="minorHAnsi" w:eastAsiaTheme="majorEastAsia" w:hAnsiTheme="minorHAnsi" w:cstheme="minorHAnsi"/>
          <w:b/>
          <w:bCs/>
          <w:color w:val="000000" w:themeColor="text1"/>
        </w:rPr>
      </w:pPr>
      <w:bookmarkStart w:id="155" w:name="_Toc359318579"/>
      <w:bookmarkStart w:id="156" w:name="_Toc359334530"/>
      <w:bookmarkStart w:id="157" w:name="_Toc359334809"/>
      <w:bookmarkStart w:id="158" w:name="_Toc359336511"/>
      <w:bookmarkStart w:id="159" w:name="_Toc357072156"/>
    </w:p>
    <w:p w14:paraId="45C5DD26" w14:textId="77777777" w:rsidR="00B02A51" w:rsidRPr="005A09B8" w:rsidRDefault="00B02A51" w:rsidP="00F72F6A">
      <w:pPr>
        <w:pStyle w:val="Heading1"/>
        <w:tabs>
          <w:tab w:val="clear" w:pos="851"/>
          <w:tab w:val="num" w:pos="567"/>
        </w:tabs>
        <w:spacing w:before="0"/>
        <w:ind w:left="567" w:hanging="567"/>
        <w:rPr>
          <w:rFonts w:asciiTheme="minorHAnsi" w:hAnsiTheme="minorHAnsi" w:cstheme="minorHAnsi"/>
          <w:b/>
          <w:szCs w:val="22"/>
        </w:rPr>
      </w:pPr>
      <w:bookmarkStart w:id="160" w:name="_Toc509572014"/>
      <w:r w:rsidRPr="005A09B8">
        <w:rPr>
          <w:rFonts w:asciiTheme="minorHAnsi" w:hAnsiTheme="minorHAnsi" w:cstheme="minorHAnsi"/>
          <w:b/>
          <w:szCs w:val="22"/>
        </w:rPr>
        <w:t>RESTRICTIONS ON COUNCILLOR ACTIVITIES</w:t>
      </w:r>
      <w:bookmarkEnd w:id="155"/>
      <w:bookmarkEnd w:id="156"/>
      <w:bookmarkEnd w:id="157"/>
      <w:bookmarkEnd w:id="158"/>
      <w:bookmarkEnd w:id="160"/>
    </w:p>
    <w:p w14:paraId="724F40DE" w14:textId="77777777" w:rsidR="00B02A51" w:rsidRPr="005A09B8" w:rsidRDefault="00B02A51" w:rsidP="006644BB">
      <w:pPr>
        <w:pStyle w:val="ListParagraph"/>
        <w:widowControl w:val="0"/>
        <w:numPr>
          <w:ilvl w:val="1"/>
          <w:numId w:val="31"/>
        </w:numPr>
        <w:tabs>
          <w:tab w:val="num" w:pos="567"/>
        </w:tabs>
        <w:suppressAutoHyphens/>
        <w:autoSpaceDE w:val="0"/>
        <w:autoSpaceDN w:val="0"/>
        <w:adjustRightInd w:val="0"/>
        <w:ind w:left="567" w:right="-14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duly authorised no councillor shall:</w:t>
      </w:r>
    </w:p>
    <w:p w14:paraId="65787AF5" w14:textId="77777777" w:rsidR="00B02A51" w:rsidRPr="005A09B8" w:rsidRDefault="00B02A51" w:rsidP="006644BB">
      <w:pPr>
        <w:widowControl w:val="0"/>
        <w:numPr>
          <w:ilvl w:val="0"/>
          <w:numId w:val="32"/>
        </w:numPr>
        <w:tabs>
          <w:tab w:val="num" w:pos="1134"/>
        </w:tabs>
        <w:suppressAutoHyphens/>
        <w:autoSpaceDE w:val="0"/>
        <w:autoSpaceDN w:val="0"/>
        <w:adjustRightInd w:val="0"/>
        <w:ind w:left="1134" w:right="-14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inspect any land and/or premises which the Council has a right or duty to inspect; or</w:t>
      </w:r>
    </w:p>
    <w:p w14:paraId="5A120203" w14:textId="77777777" w:rsidR="00B02A51" w:rsidRPr="005A09B8" w:rsidRDefault="00B02A51" w:rsidP="006644BB">
      <w:pPr>
        <w:widowControl w:val="0"/>
        <w:numPr>
          <w:ilvl w:val="0"/>
          <w:numId w:val="32"/>
        </w:numPr>
        <w:tabs>
          <w:tab w:val="num" w:pos="1134"/>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issue orders, instructions or directions.</w:t>
      </w:r>
    </w:p>
    <w:bookmarkEnd w:id="159"/>
    <w:p w14:paraId="7FE41456" w14:textId="77777777" w:rsidR="00B02A51" w:rsidRPr="005A09B8" w:rsidRDefault="00B02A51" w:rsidP="00F72F6A">
      <w:pPr>
        <w:widowControl w:val="0"/>
        <w:suppressAutoHyphens/>
        <w:autoSpaceDE w:val="0"/>
        <w:autoSpaceDN w:val="0"/>
        <w:adjustRightInd w:val="0"/>
        <w:textAlignment w:val="center"/>
        <w:rPr>
          <w:rFonts w:asciiTheme="minorHAnsi" w:hAnsiTheme="minorHAnsi" w:cstheme="minorHAnsi"/>
          <w:color w:val="000000"/>
          <w:sz w:val="20"/>
          <w:lang w:bidi="en-US"/>
        </w:rPr>
      </w:pPr>
    </w:p>
    <w:p w14:paraId="6BED32FB" w14:textId="77777777" w:rsidR="00B02A51" w:rsidRPr="005A09B8" w:rsidRDefault="00B02A51" w:rsidP="00F72F6A">
      <w:pPr>
        <w:pStyle w:val="Heading1"/>
        <w:tabs>
          <w:tab w:val="clear" w:pos="851"/>
          <w:tab w:val="num" w:pos="567"/>
        </w:tabs>
        <w:spacing w:before="0"/>
        <w:ind w:left="567" w:hanging="567"/>
        <w:rPr>
          <w:rFonts w:asciiTheme="minorHAnsi" w:hAnsiTheme="minorHAnsi" w:cstheme="minorHAnsi"/>
          <w:b/>
          <w:szCs w:val="22"/>
        </w:rPr>
      </w:pPr>
      <w:bookmarkStart w:id="161" w:name="_Toc359318581"/>
      <w:bookmarkStart w:id="162" w:name="_Toc359334532"/>
      <w:bookmarkStart w:id="163" w:name="_Toc359334811"/>
      <w:bookmarkStart w:id="164" w:name="_Toc359336513"/>
      <w:bookmarkStart w:id="165" w:name="_Toc509572015"/>
      <w:r w:rsidRPr="005A09B8">
        <w:rPr>
          <w:rFonts w:asciiTheme="minorHAnsi" w:hAnsiTheme="minorHAnsi" w:cstheme="minorHAnsi"/>
          <w:b/>
          <w:szCs w:val="22"/>
        </w:rPr>
        <w:t>STANDING ORDERS GENERALLY</w:t>
      </w:r>
      <w:bookmarkEnd w:id="161"/>
      <w:bookmarkEnd w:id="162"/>
      <w:bookmarkEnd w:id="163"/>
      <w:bookmarkEnd w:id="164"/>
      <w:bookmarkEnd w:id="165"/>
    </w:p>
    <w:p w14:paraId="2794427E" w14:textId="4B4928DF" w:rsidR="00B02A51" w:rsidRPr="005A09B8" w:rsidRDefault="00B02A51" w:rsidP="006644BB">
      <w:pPr>
        <w:widowControl w:val="0"/>
        <w:numPr>
          <w:ilvl w:val="0"/>
          <w:numId w:val="33"/>
        </w:numPr>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All or part of a </w:t>
      </w:r>
      <w:r w:rsidR="00241F2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241F20">
        <w:rPr>
          <w:rFonts w:asciiTheme="minorHAnsi" w:hAnsiTheme="minorHAnsi" w:cstheme="minorHAnsi"/>
          <w:color w:val="000000"/>
          <w:lang w:bidi="en-US"/>
        </w:rPr>
        <w:t>O</w:t>
      </w:r>
      <w:r w:rsidRPr="005A09B8">
        <w:rPr>
          <w:rFonts w:asciiTheme="minorHAnsi" w:hAnsiTheme="minorHAnsi" w:cstheme="minorHAnsi"/>
          <w:color w:val="000000"/>
          <w:lang w:bidi="en-US"/>
        </w:rPr>
        <w:t>rder, except one that incorporates mandatory statutory or legal requirements, may be suspended by resolution in relation to the consideration of an item on the agenda for a meeting.</w:t>
      </w:r>
    </w:p>
    <w:p w14:paraId="7DC799D0" w14:textId="648CDAF1" w:rsidR="00B02A51" w:rsidRPr="005A09B8" w:rsidRDefault="00B02A51" w:rsidP="006644BB">
      <w:pPr>
        <w:pStyle w:val="ListParagraph"/>
        <w:widowControl w:val="0"/>
        <w:numPr>
          <w:ilvl w:val="0"/>
          <w:numId w:val="3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lang w:bidi="en-US"/>
        </w:rPr>
        <w:t xml:space="preserve">A motion to add to or vary or revoke one or more of the Council’s </w:t>
      </w:r>
      <w:r w:rsidR="00E46A1A">
        <w:rPr>
          <w:rFonts w:asciiTheme="minorHAnsi" w:hAnsiTheme="minorHAnsi" w:cstheme="minorHAnsi"/>
          <w:lang w:bidi="en-US"/>
        </w:rPr>
        <w:t>S</w:t>
      </w:r>
      <w:r w:rsidRPr="005A09B8">
        <w:rPr>
          <w:rFonts w:asciiTheme="minorHAnsi" w:hAnsiTheme="minorHAnsi" w:cstheme="minorHAnsi"/>
          <w:lang w:bidi="en-US"/>
        </w:rPr>
        <w:t xml:space="preserve">tanding </w:t>
      </w:r>
      <w:r w:rsidR="00E46A1A">
        <w:rPr>
          <w:rFonts w:asciiTheme="minorHAnsi" w:hAnsiTheme="minorHAnsi" w:cstheme="minorHAnsi"/>
          <w:lang w:bidi="en-US"/>
        </w:rPr>
        <w:t>O</w:t>
      </w:r>
      <w:r w:rsidRPr="005A09B8">
        <w:rPr>
          <w:rFonts w:asciiTheme="minorHAnsi" w:hAnsiTheme="minorHAnsi" w:cstheme="minorHAnsi"/>
          <w:lang w:bidi="en-US"/>
        </w:rPr>
        <w:t xml:space="preserve">rders, except one that incorporates mandatory statutory or legal requirements, shall be proposed by a special motion, the written notice by at least </w:t>
      </w:r>
      <w:r w:rsidR="00F72F6A" w:rsidRPr="00DE4932">
        <w:rPr>
          <w:rFonts w:asciiTheme="minorHAnsi" w:hAnsiTheme="minorHAnsi" w:cstheme="minorHAnsi"/>
          <w:lang w:bidi="en-US"/>
        </w:rPr>
        <w:t>2</w:t>
      </w:r>
      <w:r w:rsidRPr="005A09B8">
        <w:rPr>
          <w:rFonts w:asciiTheme="minorHAnsi" w:hAnsiTheme="minorHAnsi" w:cstheme="minorHAnsi"/>
          <w:lang w:bidi="en-US"/>
        </w:rPr>
        <w:t xml:space="preserve"> councillors to be given to the Proper Officer in accordance with </w:t>
      </w:r>
      <w:r w:rsidR="00E46A1A">
        <w:rPr>
          <w:rFonts w:asciiTheme="minorHAnsi" w:hAnsiTheme="minorHAnsi" w:cstheme="minorHAnsi"/>
          <w:lang w:bidi="en-US"/>
        </w:rPr>
        <w:t>S</w:t>
      </w:r>
      <w:r w:rsidRPr="005A09B8">
        <w:rPr>
          <w:rFonts w:asciiTheme="minorHAnsi" w:hAnsiTheme="minorHAnsi" w:cstheme="minorHAnsi"/>
          <w:lang w:bidi="en-US"/>
        </w:rPr>
        <w:t xml:space="preserve">tanding </w:t>
      </w:r>
      <w:r w:rsidR="00E46A1A">
        <w:rPr>
          <w:rFonts w:asciiTheme="minorHAnsi" w:hAnsiTheme="minorHAnsi" w:cstheme="minorHAnsi"/>
          <w:lang w:bidi="en-US"/>
        </w:rPr>
        <w:t>O</w:t>
      </w:r>
      <w:r w:rsidRPr="005A09B8">
        <w:rPr>
          <w:rFonts w:asciiTheme="minorHAnsi" w:hAnsiTheme="minorHAnsi" w:cstheme="minorHAnsi"/>
          <w:lang w:bidi="en-US"/>
        </w:rPr>
        <w:t>rder 9.</w:t>
      </w:r>
    </w:p>
    <w:p w14:paraId="6D64A9AF" w14:textId="64F82BA9" w:rsidR="00B02A51" w:rsidRPr="005A09B8" w:rsidRDefault="00B02A51" w:rsidP="006644BB">
      <w:pPr>
        <w:widowControl w:val="0"/>
        <w:numPr>
          <w:ilvl w:val="0"/>
          <w:numId w:val="33"/>
        </w:numPr>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Proper Officer shall provide a copy of the Council’s </w:t>
      </w:r>
      <w:r w:rsidR="008766E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8766E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rders to a councillor as soon as possible.</w:t>
      </w:r>
    </w:p>
    <w:p w14:paraId="49CE98C8" w14:textId="2AB8ABBC" w:rsidR="00B02A51" w:rsidRPr="005A09B8" w:rsidRDefault="00B02A51" w:rsidP="006644BB">
      <w:pPr>
        <w:widowControl w:val="0"/>
        <w:numPr>
          <w:ilvl w:val="0"/>
          <w:numId w:val="33"/>
        </w:numPr>
        <w:suppressAutoHyphens/>
        <w:autoSpaceDE w:val="0"/>
        <w:autoSpaceDN w:val="0"/>
        <w:adjustRightInd w:val="0"/>
        <w:ind w:left="567" w:hanging="567"/>
        <w:textAlignment w:val="center"/>
        <w:rPr>
          <w:rFonts w:asciiTheme="minorHAnsi" w:hAnsiTheme="minorHAnsi" w:cstheme="minorHAnsi"/>
        </w:rPr>
      </w:pPr>
      <w:r w:rsidRPr="005A09B8">
        <w:rPr>
          <w:rFonts w:asciiTheme="minorHAnsi" w:hAnsiTheme="minorHAnsi" w:cstheme="minorHAnsi"/>
          <w:color w:val="000000"/>
          <w:lang w:bidi="en-US"/>
        </w:rPr>
        <w:t xml:space="preserve">The decision of the chairman of a meeting as to the application of </w:t>
      </w:r>
      <w:r w:rsidR="008766E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8766E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rders at the meeting shall be final.</w:t>
      </w:r>
    </w:p>
    <w:p w14:paraId="09A12597" w14:textId="062BC09D" w:rsidR="00C03BB0" w:rsidRPr="005A09B8" w:rsidRDefault="00C03BB0" w:rsidP="00BA079A">
      <w:pPr>
        <w:widowControl w:val="0"/>
        <w:suppressAutoHyphens/>
        <w:autoSpaceDE w:val="0"/>
        <w:autoSpaceDN w:val="0"/>
        <w:adjustRightInd w:val="0"/>
        <w:textAlignment w:val="center"/>
        <w:rPr>
          <w:rFonts w:asciiTheme="minorHAnsi" w:hAnsiTheme="minorHAnsi" w:cstheme="minorHAnsi"/>
        </w:rPr>
      </w:pPr>
    </w:p>
    <w:p w14:paraId="578907B2" w14:textId="5DE82D08" w:rsidR="00C03BB0" w:rsidRPr="006D09E0" w:rsidRDefault="005C012B" w:rsidP="005C012B">
      <w:pPr>
        <w:pStyle w:val="Heading1"/>
        <w:tabs>
          <w:tab w:val="clear" w:pos="851"/>
          <w:tab w:val="num" w:pos="567"/>
        </w:tabs>
        <w:spacing w:before="0"/>
        <w:ind w:left="567" w:hanging="567"/>
        <w:rPr>
          <w:rFonts w:asciiTheme="minorHAnsi" w:hAnsiTheme="minorHAnsi" w:cstheme="minorHAnsi"/>
          <w:b/>
        </w:rPr>
      </w:pPr>
      <w:r w:rsidRPr="006D09E0">
        <w:rPr>
          <w:rFonts w:asciiTheme="minorHAnsi" w:hAnsiTheme="minorHAnsi" w:cstheme="minorHAnsi"/>
          <w:b/>
        </w:rPr>
        <w:t>QUESTIONS</w:t>
      </w:r>
    </w:p>
    <w:p w14:paraId="2F147269" w14:textId="3B3F6542" w:rsidR="005C012B" w:rsidRPr="006D09E0" w:rsidRDefault="005C012B" w:rsidP="005C012B">
      <w:pPr>
        <w:ind w:left="567" w:hanging="567"/>
        <w:rPr>
          <w:rFonts w:asciiTheme="minorHAnsi" w:hAnsiTheme="minorHAnsi" w:cstheme="minorHAnsi"/>
        </w:rPr>
      </w:pPr>
      <w:r w:rsidRPr="006D09E0">
        <w:rPr>
          <w:rFonts w:asciiTheme="minorHAnsi" w:hAnsiTheme="minorHAnsi" w:cstheme="minorHAnsi"/>
        </w:rPr>
        <w:t>a</w:t>
      </w:r>
      <w:r w:rsidRPr="006D09E0">
        <w:rPr>
          <w:rFonts w:asciiTheme="minorHAnsi" w:hAnsiTheme="minorHAnsi" w:cstheme="minorHAnsi"/>
        </w:rPr>
        <w:tab/>
        <w:t>A councillor may seek an answer to a question concerning any business of the Council provided 5 days notice of the question has been given to the Proper Officer.</w:t>
      </w:r>
    </w:p>
    <w:p w14:paraId="3FAE6FEB" w14:textId="7D7874C1" w:rsidR="005C012B" w:rsidRPr="006D09E0" w:rsidRDefault="005C012B" w:rsidP="005C012B">
      <w:pPr>
        <w:ind w:left="567" w:hanging="567"/>
        <w:rPr>
          <w:rFonts w:asciiTheme="minorHAnsi" w:hAnsiTheme="minorHAnsi" w:cstheme="minorHAnsi"/>
        </w:rPr>
      </w:pPr>
      <w:r w:rsidRPr="006D09E0">
        <w:rPr>
          <w:rFonts w:asciiTheme="minorHAnsi" w:hAnsiTheme="minorHAnsi" w:cstheme="minorHAnsi"/>
        </w:rPr>
        <w:t>b</w:t>
      </w:r>
      <w:r w:rsidRPr="006D09E0">
        <w:rPr>
          <w:rFonts w:asciiTheme="minorHAnsi" w:hAnsiTheme="minorHAnsi" w:cstheme="minorHAnsi"/>
        </w:rPr>
        <w:tab/>
        <w:t>Questions not related to items of business on the agenda for a meeting shall only be asked during the part of the meeting set aside for such questions.</w:t>
      </w:r>
    </w:p>
    <w:p w14:paraId="612FD7A8" w14:textId="6064A488" w:rsidR="005C012B" w:rsidRPr="006D09E0" w:rsidRDefault="005C012B" w:rsidP="005C012B">
      <w:pPr>
        <w:ind w:left="567" w:hanging="567"/>
        <w:rPr>
          <w:rFonts w:asciiTheme="minorHAnsi" w:hAnsiTheme="minorHAnsi" w:cstheme="minorHAnsi"/>
        </w:rPr>
      </w:pPr>
      <w:r w:rsidRPr="006D09E0">
        <w:rPr>
          <w:rFonts w:asciiTheme="minorHAnsi" w:hAnsiTheme="minorHAnsi" w:cstheme="minorHAnsi"/>
        </w:rPr>
        <w:t>c</w:t>
      </w:r>
      <w:r w:rsidRPr="006D09E0">
        <w:rPr>
          <w:rFonts w:asciiTheme="minorHAnsi" w:hAnsiTheme="minorHAnsi" w:cstheme="minorHAnsi"/>
        </w:rPr>
        <w:tab/>
        <w:t>Every question shall be put and answered without discussion.</w:t>
      </w:r>
    </w:p>
    <w:p w14:paraId="1008E8F3" w14:textId="40DD6933" w:rsidR="005C012B" w:rsidRPr="006D09E0" w:rsidRDefault="005C012B" w:rsidP="005C012B">
      <w:pPr>
        <w:ind w:left="567" w:hanging="567"/>
        <w:rPr>
          <w:rFonts w:asciiTheme="minorHAnsi" w:hAnsiTheme="minorHAnsi" w:cstheme="minorHAnsi"/>
        </w:rPr>
      </w:pPr>
    </w:p>
    <w:p w14:paraId="0919A8D7" w14:textId="20DD4F60" w:rsidR="005C012B" w:rsidRPr="006D09E0" w:rsidRDefault="005C012B" w:rsidP="005C012B">
      <w:pPr>
        <w:pStyle w:val="Heading1"/>
        <w:tabs>
          <w:tab w:val="clear" w:pos="851"/>
          <w:tab w:val="num" w:pos="567"/>
        </w:tabs>
        <w:spacing w:before="0"/>
        <w:ind w:left="567" w:hanging="567"/>
        <w:rPr>
          <w:rFonts w:asciiTheme="minorHAnsi" w:hAnsiTheme="minorHAnsi" w:cstheme="minorHAnsi"/>
          <w:b/>
        </w:rPr>
      </w:pPr>
      <w:r w:rsidRPr="006D09E0">
        <w:rPr>
          <w:rFonts w:asciiTheme="minorHAnsi" w:hAnsiTheme="minorHAnsi" w:cstheme="minorHAnsi"/>
          <w:b/>
        </w:rPr>
        <w:t>CANVASSING OF AND RECOMMENDATIONS BY COUNCILLORS</w:t>
      </w:r>
    </w:p>
    <w:p w14:paraId="653ACFDE" w14:textId="03E57FC2" w:rsidR="005C012B" w:rsidRPr="006D09E0" w:rsidRDefault="005C012B" w:rsidP="005C012B">
      <w:pPr>
        <w:ind w:left="567" w:hanging="567"/>
      </w:pPr>
      <w:r w:rsidRPr="006D09E0">
        <w:t>a</w:t>
      </w:r>
      <w:r w:rsidRPr="006D09E0">
        <w:tab/>
        <w:t xml:space="preserve">Canvassing </w:t>
      </w:r>
      <w:r w:rsidR="008E66ED" w:rsidRPr="006D09E0">
        <w:t>c</w:t>
      </w:r>
      <w:r w:rsidRPr="006D09E0">
        <w:t>ouncillors, directly or indirectly, for appointment to or by the Council shall disqualify the candidate from such an appointment.  The Proper Officer shall disclose the requirements of this Standing Order to every candidate.</w:t>
      </w:r>
    </w:p>
    <w:p w14:paraId="04ED845B" w14:textId="6BE026B0" w:rsidR="005C012B" w:rsidRPr="006D09E0" w:rsidRDefault="005C012B" w:rsidP="005C012B">
      <w:pPr>
        <w:ind w:left="567" w:hanging="567"/>
      </w:pPr>
      <w:r w:rsidRPr="006D09E0">
        <w:t>b</w:t>
      </w:r>
      <w:r w:rsidRPr="006D09E0">
        <w:tab/>
        <w:t xml:space="preserve">A </w:t>
      </w:r>
      <w:r w:rsidR="008E66ED" w:rsidRPr="006D09E0">
        <w:t>c</w:t>
      </w:r>
      <w:r w:rsidRPr="006D09E0">
        <w:t>ouncillor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5BA4C0E0" w14:textId="6586C7B7" w:rsidR="005C012B" w:rsidRPr="006D09E0" w:rsidRDefault="005C012B" w:rsidP="005C012B">
      <w:pPr>
        <w:ind w:left="567" w:hanging="567"/>
      </w:pPr>
      <w:r w:rsidRPr="006D09E0">
        <w:t>c</w:t>
      </w:r>
      <w:r w:rsidRPr="006D09E0">
        <w:tab/>
        <w:t>This Standing Order shall apply to tenders as if the person making the tender were a candidate for appointment.</w:t>
      </w:r>
    </w:p>
    <w:p w14:paraId="1B118FDF" w14:textId="6E4D732C" w:rsidR="00B02A51" w:rsidRPr="006D09E0" w:rsidRDefault="00B02A51" w:rsidP="005C4059">
      <w:pPr>
        <w:widowControl w:val="0"/>
        <w:suppressAutoHyphens/>
        <w:autoSpaceDE w:val="0"/>
        <w:autoSpaceDN w:val="0"/>
        <w:adjustRightInd w:val="0"/>
        <w:ind w:right="-142"/>
        <w:textAlignment w:val="center"/>
        <w:rPr>
          <w:rFonts w:asciiTheme="minorHAnsi" w:hAnsiTheme="minorHAnsi" w:cstheme="minorHAnsi"/>
          <w:b/>
          <w:color w:val="000000"/>
          <w:sz w:val="20"/>
          <w:szCs w:val="20"/>
        </w:rPr>
      </w:pPr>
    </w:p>
    <w:p w14:paraId="2C48602A" w14:textId="684CDC78" w:rsidR="00BA079A" w:rsidRPr="006D09E0" w:rsidRDefault="00BA079A" w:rsidP="005C4059">
      <w:pPr>
        <w:pStyle w:val="Heading1"/>
        <w:tabs>
          <w:tab w:val="clear" w:pos="851"/>
          <w:tab w:val="num" w:pos="567"/>
          <w:tab w:val="left" w:pos="709"/>
        </w:tabs>
        <w:spacing w:before="0"/>
        <w:ind w:left="567" w:hanging="567"/>
        <w:rPr>
          <w:rFonts w:asciiTheme="minorHAnsi" w:hAnsiTheme="minorHAnsi" w:cstheme="minorHAnsi"/>
          <w:b/>
        </w:rPr>
      </w:pPr>
      <w:r w:rsidRPr="006D09E0">
        <w:rPr>
          <w:rFonts w:asciiTheme="minorHAnsi" w:hAnsiTheme="minorHAnsi" w:cstheme="minorHAnsi"/>
          <w:b/>
        </w:rPr>
        <w:t>WORKING PARTIES</w:t>
      </w:r>
    </w:p>
    <w:p w14:paraId="67B2DDD4" w14:textId="29B37E8E" w:rsidR="00BA079A" w:rsidRPr="006D09E0" w:rsidRDefault="00BA079A" w:rsidP="006644BB">
      <w:pPr>
        <w:pStyle w:val="ListParagraph"/>
        <w:numPr>
          <w:ilvl w:val="1"/>
          <w:numId w:val="48"/>
        </w:numPr>
        <w:ind w:left="567" w:hanging="567"/>
      </w:pPr>
      <w:r w:rsidRPr="006D09E0">
        <w:t xml:space="preserve">The Council may appoint Working Parties as necessary.  </w:t>
      </w:r>
    </w:p>
    <w:p w14:paraId="660ADA4F" w14:textId="241D88CA" w:rsidR="00BA079A" w:rsidRPr="006D09E0" w:rsidRDefault="00BA079A" w:rsidP="006644BB">
      <w:pPr>
        <w:pStyle w:val="ListParagraph"/>
        <w:numPr>
          <w:ilvl w:val="1"/>
          <w:numId w:val="48"/>
        </w:numPr>
        <w:ind w:left="567" w:hanging="567"/>
      </w:pPr>
      <w:r w:rsidRPr="006D09E0">
        <w:t>A Working Party</w:t>
      </w:r>
      <w:r w:rsidR="00850D04" w:rsidRPr="006D09E0">
        <w:t xml:space="preserve"> is a group</w:t>
      </w:r>
      <w:r w:rsidRPr="006D09E0">
        <w:t xml:space="preserve"> set up for </w:t>
      </w:r>
      <w:r w:rsidR="00850D04" w:rsidRPr="006D09E0">
        <w:t xml:space="preserve">a </w:t>
      </w:r>
      <w:r w:rsidRPr="006D09E0">
        <w:t>specific purpose and is time-limited.</w:t>
      </w:r>
    </w:p>
    <w:p w14:paraId="4E0F2F4D" w14:textId="72CC0611" w:rsidR="005C4059" w:rsidRPr="006D09E0" w:rsidRDefault="005C4059" w:rsidP="006644BB">
      <w:pPr>
        <w:pStyle w:val="ListParagraph"/>
        <w:numPr>
          <w:ilvl w:val="1"/>
          <w:numId w:val="48"/>
        </w:numPr>
        <w:ind w:left="567" w:hanging="567"/>
      </w:pPr>
      <w:r w:rsidRPr="006D09E0">
        <w:t xml:space="preserve">A Working Party is not able to make decisions.  Reports and recommendations </w:t>
      </w:r>
      <w:r w:rsidR="00850D04" w:rsidRPr="006D09E0">
        <w:t>are</w:t>
      </w:r>
      <w:r w:rsidRPr="006D09E0">
        <w:t xml:space="preserve"> reported back to full Council.</w:t>
      </w:r>
    </w:p>
    <w:p w14:paraId="08591F96" w14:textId="5BD20E99" w:rsidR="005C4059" w:rsidRPr="006D09E0" w:rsidRDefault="005C4059" w:rsidP="006644BB">
      <w:pPr>
        <w:pStyle w:val="ListParagraph"/>
        <w:numPr>
          <w:ilvl w:val="1"/>
          <w:numId w:val="48"/>
        </w:numPr>
        <w:ind w:left="567" w:hanging="567"/>
      </w:pPr>
      <w:r w:rsidRPr="006D09E0">
        <w:t xml:space="preserve">Meetings do not </w:t>
      </w:r>
      <w:r w:rsidR="00850D04" w:rsidRPr="006D09E0">
        <w:t>need to be called by a Summons or be open to the public.</w:t>
      </w:r>
    </w:p>
    <w:p w14:paraId="287DE904" w14:textId="77777777" w:rsidR="00BA079A" w:rsidRPr="006D09E0" w:rsidRDefault="00BA079A" w:rsidP="00BA079A"/>
    <w:p w14:paraId="5D150565" w14:textId="7F354EBF" w:rsidR="00BA079A" w:rsidRPr="006D09E0" w:rsidRDefault="00850D04" w:rsidP="00850D04">
      <w:pPr>
        <w:pStyle w:val="Heading1"/>
        <w:tabs>
          <w:tab w:val="clear" w:pos="851"/>
          <w:tab w:val="num" w:pos="567"/>
        </w:tabs>
        <w:spacing w:before="0"/>
        <w:rPr>
          <w:rFonts w:asciiTheme="minorHAnsi" w:hAnsiTheme="minorHAnsi" w:cstheme="minorHAnsi"/>
          <w:b/>
        </w:rPr>
      </w:pPr>
      <w:r w:rsidRPr="006D09E0">
        <w:rPr>
          <w:rFonts w:asciiTheme="minorHAnsi" w:hAnsiTheme="minorHAnsi" w:cstheme="minorHAnsi"/>
          <w:b/>
        </w:rPr>
        <w:t>LEAD COUNCILLORS</w:t>
      </w:r>
    </w:p>
    <w:p w14:paraId="3B1AEB40" w14:textId="64FB63D6" w:rsidR="00850D04" w:rsidRPr="006D09E0" w:rsidRDefault="00850D04" w:rsidP="006644BB">
      <w:pPr>
        <w:pStyle w:val="ListParagraph"/>
        <w:numPr>
          <w:ilvl w:val="1"/>
          <w:numId w:val="50"/>
        </w:numPr>
        <w:ind w:left="567" w:hanging="567"/>
      </w:pPr>
      <w:r w:rsidRPr="006D09E0">
        <w:t xml:space="preserve">The Parish Council may appoint </w:t>
      </w:r>
      <w:r w:rsidR="000722B9" w:rsidRPr="006D09E0">
        <w:t>L</w:t>
      </w:r>
      <w:r w:rsidRPr="006D09E0">
        <w:t>ead Councillors and specify the functions for which they are responsible.</w:t>
      </w:r>
    </w:p>
    <w:p w14:paraId="0C8938BC" w14:textId="5276633C" w:rsidR="00850D04" w:rsidRPr="006D09E0" w:rsidRDefault="00850D04" w:rsidP="006644BB">
      <w:pPr>
        <w:pStyle w:val="ListParagraph"/>
        <w:numPr>
          <w:ilvl w:val="1"/>
          <w:numId w:val="50"/>
        </w:numPr>
        <w:ind w:left="567" w:hanging="567"/>
      </w:pPr>
      <w:r w:rsidRPr="006D09E0">
        <w:t>Lead Councillors do not have powers to make financial commitments or take decisions independently of the Council.  Their responsibilities are to:</w:t>
      </w:r>
    </w:p>
    <w:p w14:paraId="22C9D5C2" w14:textId="4E151CD5" w:rsidR="00850D04" w:rsidRPr="006D09E0" w:rsidRDefault="00850D04" w:rsidP="006644BB">
      <w:pPr>
        <w:pStyle w:val="ListParagraph"/>
        <w:numPr>
          <w:ilvl w:val="2"/>
          <w:numId w:val="49"/>
        </w:numPr>
        <w:ind w:left="1134" w:hanging="425"/>
      </w:pPr>
      <w:r w:rsidRPr="006D09E0">
        <w:t>Lead focussed initiatives related to their nominated area of interest;</w:t>
      </w:r>
    </w:p>
    <w:p w14:paraId="1AFFF3EB" w14:textId="6E60E53B" w:rsidR="00850D04" w:rsidRPr="006D09E0" w:rsidRDefault="00850D04" w:rsidP="006644BB">
      <w:pPr>
        <w:pStyle w:val="ListParagraph"/>
        <w:numPr>
          <w:ilvl w:val="2"/>
          <w:numId w:val="49"/>
        </w:numPr>
        <w:ind w:left="1134" w:hanging="425"/>
      </w:pPr>
      <w:r w:rsidRPr="006D09E0">
        <w:t>Report activities to the full Council and present resolutions for approval as required;</w:t>
      </w:r>
    </w:p>
    <w:p w14:paraId="1646FE60" w14:textId="0B412232" w:rsidR="00850D04" w:rsidRPr="006D09E0" w:rsidRDefault="00850D04" w:rsidP="006644BB">
      <w:pPr>
        <w:pStyle w:val="ListParagraph"/>
        <w:numPr>
          <w:ilvl w:val="2"/>
          <w:numId w:val="49"/>
        </w:numPr>
        <w:ind w:left="1134" w:hanging="425"/>
      </w:pPr>
      <w:r w:rsidRPr="006D09E0">
        <w:t>Manage actions agreed by the Council;</w:t>
      </w:r>
    </w:p>
    <w:p w14:paraId="5CC98FC2" w14:textId="7B4915B1" w:rsidR="00850D04" w:rsidRPr="006D09E0" w:rsidRDefault="00850D04" w:rsidP="006644BB">
      <w:pPr>
        <w:pStyle w:val="ListParagraph"/>
        <w:numPr>
          <w:ilvl w:val="2"/>
          <w:numId w:val="49"/>
        </w:numPr>
        <w:ind w:left="1134" w:hanging="425"/>
      </w:pPr>
      <w:r w:rsidRPr="006D09E0">
        <w:t>Ensure transactions are co-ordinated through the Clerk.</w:t>
      </w:r>
    </w:p>
    <w:p w14:paraId="06905AF3" w14:textId="705DC0F6" w:rsidR="00850D04" w:rsidRPr="006D09E0" w:rsidRDefault="00850D04" w:rsidP="005C4059"/>
    <w:p w14:paraId="57C08571" w14:textId="19C24AE1" w:rsidR="00850D04" w:rsidRPr="006D09E0" w:rsidRDefault="00850D04" w:rsidP="00850D04">
      <w:pPr>
        <w:pStyle w:val="Heading1"/>
        <w:tabs>
          <w:tab w:val="clear" w:pos="851"/>
          <w:tab w:val="num" w:pos="567"/>
        </w:tabs>
        <w:spacing w:before="0"/>
        <w:rPr>
          <w:rFonts w:asciiTheme="minorHAnsi" w:hAnsiTheme="minorHAnsi" w:cstheme="minorHAnsi"/>
          <w:b/>
        </w:rPr>
      </w:pPr>
      <w:r w:rsidRPr="006D09E0">
        <w:rPr>
          <w:rFonts w:asciiTheme="minorHAnsi" w:hAnsiTheme="minorHAnsi" w:cstheme="minorHAnsi"/>
          <w:b/>
        </w:rPr>
        <w:t>PLANNING</w:t>
      </w:r>
    </w:p>
    <w:p w14:paraId="4DBF63EB" w14:textId="5ECC1A44" w:rsidR="00850D04" w:rsidRPr="006D09E0" w:rsidRDefault="00850D04" w:rsidP="006644BB">
      <w:pPr>
        <w:pStyle w:val="ListParagraph"/>
        <w:numPr>
          <w:ilvl w:val="1"/>
          <w:numId w:val="51"/>
        </w:numPr>
        <w:ind w:left="567" w:hanging="567"/>
      </w:pPr>
      <w:r w:rsidRPr="006D09E0">
        <w:t>Planning matters can be contentious and it is important to ensure that comments submitted remain fair and balanced.  Members must declare an interest and not become involved in planning applications that relate to them, their family, associates or neighbours.</w:t>
      </w:r>
    </w:p>
    <w:p w14:paraId="57187D24" w14:textId="31F3ED81" w:rsidR="00850D04" w:rsidRPr="006D09E0" w:rsidRDefault="00850D04" w:rsidP="006644BB">
      <w:pPr>
        <w:pStyle w:val="ListParagraph"/>
        <w:numPr>
          <w:ilvl w:val="1"/>
          <w:numId w:val="51"/>
        </w:numPr>
        <w:ind w:left="567" w:hanging="567"/>
      </w:pPr>
      <w:r w:rsidRPr="006D09E0">
        <w:t xml:space="preserve">Planning application procedure – The Parish Council </w:t>
      </w:r>
      <w:r w:rsidR="00B17A15" w:rsidRPr="006D09E0">
        <w:t xml:space="preserve">is </w:t>
      </w:r>
      <w:r w:rsidRPr="006D09E0">
        <w:t xml:space="preserve">notified by West Oxfordshire District Council (the local </w:t>
      </w:r>
      <w:r w:rsidR="006E4CA5" w:rsidRPr="006D09E0">
        <w:t>p</w:t>
      </w:r>
      <w:r w:rsidRPr="006D09E0">
        <w:t xml:space="preserve">lanning </w:t>
      </w:r>
      <w:r w:rsidR="006E4CA5" w:rsidRPr="006D09E0">
        <w:t>a</w:t>
      </w:r>
      <w:r w:rsidRPr="006D09E0">
        <w:t>uthority) of planning applications made within S</w:t>
      </w:r>
      <w:r w:rsidR="00435A37" w:rsidRPr="006D09E0">
        <w:t xml:space="preserve">andford </w:t>
      </w:r>
      <w:r w:rsidR="00430F76" w:rsidRPr="006D09E0">
        <w:t>St Martin</w:t>
      </w:r>
      <w:r w:rsidRPr="006D09E0">
        <w:t xml:space="preserve"> Parish.  For</w:t>
      </w:r>
      <w:r w:rsidR="00A22522" w:rsidRPr="006D09E0">
        <w:t xml:space="preserve"> original applications, the </w:t>
      </w:r>
      <w:r w:rsidR="00A22522" w:rsidRPr="006D09E0">
        <w:lastRenderedPageBreak/>
        <w:t xml:space="preserve">Parish Council </w:t>
      </w:r>
      <w:r w:rsidR="00422B4A" w:rsidRPr="006D09E0">
        <w:t>is</w:t>
      </w:r>
      <w:r w:rsidR="00A22522" w:rsidRPr="006D09E0">
        <w:t xml:space="preserve"> asked to give </w:t>
      </w:r>
      <w:r w:rsidR="00422B4A" w:rsidRPr="006D09E0">
        <w:t>its view</w:t>
      </w:r>
      <w:r w:rsidR="00A22522" w:rsidRPr="006D09E0">
        <w:t xml:space="preserve"> within 21 days and for amendment applications, the period is reduced to 14 days.</w:t>
      </w:r>
    </w:p>
    <w:p w14:paraId="320CBC31" w14:textId="132CEDDC" w:rsidR="00A22522" w:rsidRPr="006D09E0" w:rsidRDefault="00422B4A" w:rsidP="006644BB">
      <w:pPr>
        <w:pStyle w:val="ListParagraph"/>
        <w:numPr>
          <w:ilvl w:val="1"/>
          <w:numId w:val="51"/>
        </w:numPr>
        <w:ind w:left="567" w:hanging="567"/>
      </w:pPr>
      <w:r w:rsidRPr="006D09E0">
        <w:t>The s</w:t>
      </w:r>
      <w:r w:rsidR="00A22522" w:rsidRPr="006D09E0">
        <w:t>tandard procedure for all electronic applications received is:</w:t>
      </w:r>
    </w:p>
    <w:p w14:paraId="74E3D714" w14:textId="3537F0BB" w:rsidR="00A22522" w:rsidRPr="006D09E0" w:rsidRDefault="00A22522" w:rsidP="006644BB">
      <w:pPr>
        <w:pStyle w:val="ListParagraph"/>
        <w:numPr>
          <w:ilvl w:val="0"/>
          <w:numId w:val="42"/>
        </w:numPr>
        <w:ind w:left="1134" w:hanging="425"/>
      </w:pPr>
      <w:r w:rsidRPr="006D09E0">
        <w:t>Clerk receives notice from WODC</w:t>
      </w:r>
      <w:r w:rsidR="0036520E" w:rsidRPr="006D09E0">
        <w:t>;</w:t>
      </w:r>
    </w:p>
    <w:p w14:paraId="1FB8FDA7" w14:textId="249A6A1F" w:rsidR="00A22522" w:rsidRPr="006D09E0" w:rsidRDefault="00A22522" w:rsidP="006644BB">
      <w:pPr>
        <w:pStyle w:val="ListParagraph"/>
        <w:numPr>
          <w:ilvl w:val="0"/>
          <w:numId w:val="42"/>
        </w:numPr>
        <w:ind w:left="1134" w:hanging="425"/>
      </w:pPr>
      <w:r w:rsidRPr="006D09E0">
        <w:t xml:space="preserve">Clerk forwards details of application to </w:t>
      </w:r>
      <w:r w:rsidR="0036520E" w:rsidRPr="006D09E0">
        <w:t>c</w:t>
      </w:r>
      <w:r w:rsidRPr="006D09E0">
        <w:t>ouncillors via email</w:t>
      </w:r>
      <w:r w:rsidR="0036520E" w:rsidRPr="006D09E0">
        <w:t>;</w:t>
      </w:r>
    </w:p>
    <w:p w14:paraId="437B5CC9" w14:textId="52E5E7D9" w:rsidR="00B703DA" w:rsidRPr="006D09E0" w:rsidRDefault="00B703DA" w:rsidP="006644BB">
      <w:pPr>
        <w:pStyle w:val="ListParagraph"/>
        <w:numPr>
          <w:ilvl w:val="0"/>
          <w:numId w:val="42"/>
        </w:numPr>
        <w:ind w:left="1134" w:hanging="425"/>
      </w:pPr>
      <w:r w:rsidRPr="006D09E0">
        <w:t>If a response deadline falls prior to the next meeting, the Clerk will request an extension from WODC</w:t>
      </w:r>
      <w:r w:rsidR="0036520E" w:rsidRPr="006D09E0">
        <w:t>;</w:t>
      </w:r>
    </w:p>
    <w:p w14:paraId="6BCC14B1" w14:textId="02EA813D" w:rsidR="00B703DA" w:rsidRPr="006D09E0" w:rsidRDefault="00B703DA" w:rsidP="006644BB">
      <w:pPr>
        <w:pStyle w:val="ListParagraph"/>
        <w:numPr>
          <w:ilvl w:val="0"/>
          <w:numId w:val="42"/>
        </w:numPr>
        <w:ind w:left="1134" w:hanging="425"/>
      </w:pPr>
      <w:r w:rsidRPr="006D09E0">
        <w:t xml:space="preserve">A list of current applications will be circulated on the </w:t>
      </w:r>
      <w:r w:rsidR="00AD6F6D" w:rsidRPr="006D09E0">
        <w:t>a</w:t>
      </w:r>
      <w:r w:rsidRPr="006D09E0">
        <w:t>genda for each meeting for discussion</w:t>
      </w:r>
      <w:r w:rsidR="0036520E" w:rsidRPr="006D09E0">
        <w:t>;</w:t>
      </w:r>
    </w:p>
    <w:p w14:paraId="624D4AE8" w14:textId="2093EC73" w:rsidR="00B703DA" w:rsidRPr="006D09E0" w:rsidRDefault="00B703DA" w:rsidP="006644BB">
      <w:pPr>
        <w:pStyle w:val="ListParagraph"/>
        <w:numPr>
          <w:ilvl w:val="0"/>
          <w:numId w:val="42"/>
        </w:numPr>
        <w:ind w:left="1134" w:hanging="425"/>
      </w:pPr>
      <w:r w:rsidRPr="006D09E0">
        <w:t xml:space="preserve">Clerk will produce a summary of comments discussed at the meeting, approved by </w:t>
      </w:r>
      <w:r w:rsidR="0036520E" w:rsidRPr="006D09E0">
        <w:t>c</w:t>
      </w:r>
      <w:r w:rsidRPr="006D09E0">
        <w:t>ouncillors, before sending to WODC</w:t>
      </w:r>
      <w:r w:rsidR="00E108C8" w:rsidRPr="006D09E0">
        <w:t>;</w:t>
      </w:r>
    </w:p>
    <w:p w14:paraId="0CA66A94" w14:textId="3F112793" w:rsidR="00B703DA" w:rsidRPr="006D09E0" w:rsidRDefault="00B703DA" w:rsidP="006644BB">
      <w:pPr>
        <w:pStyle w:val="ListParagraph"/>
        <w:numPr>
          <w:ilvl w:val="0"/>
          <w:numId w:val="42"/>
        </w:numPr>
        <w:ind w:left="1134" w:hanging="425"/>
      </w:pPr>
      <w:r w:rsidRPr="006D09E0">
        <w:t>If it is not possible for the Council to make a decision as the meeting, the Council may decide to use the Clerk’s delegated power to send a response on its behalf</w:t>
      </w:r>
      <w:r w:rsidR="0036520E" w:rsidRPr="006D09E0">
        <w:t>:</w:t>
      </w:r>
      <w:r w:rsidRPr="006D09E0">
        <w:br/>
        <w:t>a.</w:t>
      </w:r>
      <w:r w:rsidRPr="006D09E0">
        <w:tab/>
        <w:t>the decision to use the Clerk’s delegated power shall be agreed by a majority of the Council</w:t>
      </w:r>
      <w:r w:rsidRPr="006D09E0">
        <w:br/>
        <w:t>b.</w:t>
      </w:r>
      <w:r w:rsidRPr="006D09E0">
        <w:tab/>
        <w:t>the Council will give its comments to the Clerk</w:t>
      </w:r>
      <w:r w:rsidRPr="006D09E0">
        <w:br/>
        <w:t>c.</w:t>
      </w:r>
      <w:r w:rsidRPr="006D09E0">
        <w:tab/>
        <w:t>the Clerk will formulate a response based on the Council’s comments, and send to the Council for approval</w:t>
      </w:r>
      <w:r w:rsidRPr="006D09E0">
        <w:br/>
        <w:t>d.</w:t>
      </w:r>
      <w:r w:rsidRPr="006D09E0">
        <w:tab/>
        <w:t>upon receiving approval of the comments, the Clerk shall forward these to WODC</w:t>
      </w:r>
      <w:r w:rsidRPr="006D09E0">
        <w:br/>
        <w:t>e.</w:t>
      </w:r>
      <w:r w:rsidRPr="006D09E0">
        <w:tab/>
        <w:t>all documentation in this process shall be retained</w:t>
      </w:r>
      <w:r w:rsidRPr="006D09E0">
        <w:br/>
        <w:t>f.</w:t>
      </w:r>
      <w:r w:rsidRPr="006D09E0">
        <w:tab/>
        <w:t>the decision shall be noted at the next Council meeting.</w:t>
      </w:r>
    </w:p>
    <w:p w14:paraId="0C6FBB47" w14:textId="54EA2737" w:rsidR="00B703DA" w:rsidRPr="006D09E0" w:rsidRDefault="00B703DA" w:rsidP="006644BB">
      <w:pPr>
        <w:pStyle w:val="ListParagraph"/>
        <w:numPr>
          <w:ilvl w:val="0"/>
          <w:numId w:val="52"/>
        </w:numPr>
        <w:ind w:left="567" w:hanging="567"/>
      </w:pPr>
      <w:r w:rsidRPr="006D09E0">
        <w:t>Site visits are desirable together with neighbour consultation – however, there are no powers or rights of entry to premises subject of the application</w:t>
      </w:r>
      <w:r w:rsidR="009201DA" w:rsidRPr="006D09E0">
        <w:t>.</w:t>
      </w:r>
    </w:p>
    <w:p w14:paraId="2AD6347F" w14:textId="3982E3E9" w:rsidR="00B703DA" w:rsidRPr="006D09E0" w:rsidRDefault="00B703DA" w:rsidP="006644BB">
      <w:pPr>
        <w:pStyle w:val="ListParagraph"/>
        <w:numPr>
          <w:ilvl w:val="0"/>
          <w:numId w:val="52"/>
        </w:numPr>
        <w:ind w:left="567" w:hanging="567"/>
      </w:pPr>
      <w:r w:rsidRPr="006D09E0">
        <w:t xml:space="preserve">Occasionally there may be a need for a collective visit in which case </w:t>
      </w:r>
      <w:r w:rsidR="00685DFD" w:rsidRPr="006D09E0">
        <w:t>c</w:t>
      </w:r>
      <w:r w:rsidRPr="006D09E0">
        <w:t>ouncillors will co-ordinate with each other for a suitable time and date.</w:t>
      </w:r>
    </w:p>
    <w:p w14:paraId="2358F4C5" w14:textId="5F599160" w:rsidR="00B703DA" w:rsidRPr="006D09E0" w:rsidRDefault="00B703DA" w:rsidP="006644BB">
      <w:pPr>
        <w:pStyle w:val="ListParagraph"/>
        <w:numPr>
          <w:ilvl w:val="0"/>
          <w:numId w:val="52"/>
        </w:numPr>
        <w:ind w:left="567" w:hanging="567"/>
      </w:pPr>
      <w:r w:rsidRPr="006D09E0">
        <w:t>In general, Parish Council consultation and comment is unlimited, although it should be relevant and objective.  The following considerations could be included:</w:t>
      </w:r>
    </w:p>
    <w:p w14:paraId="0A2AF363" w14:textId="35EF4B5D" w:rsidR="00B703DA" w:rsidRPr="006D09E0" w:rsidRDefault="00B703DA" w:rsidP="006644BB">
      <w:pPr>
        <w:pStyle w:val="ListParagraph"/>
        <w:numPr>
          <w:ilvl w:val="0"/>
          <w:numId w:val="43"/>
        </w:numPr>
        <w:ind w:left="1134" w:hanging="283"/>
      </w:pPr>
      <w:r w:rsidRPr="006D09E0">
        <w:t>Access – impact of traffic exiting and entering the site – and on local roads</w:t>
      </w:r>
      <w:r w:rsidR="009201DA" w:rsidRPr="006D09E0">
        <w:t>;</w:t>
      </w:r>
    </w:p>
    <w:p w14:paraId="0C6255FC" w14:textId="382AF538" w:rsidR="00B703DA" w:rsidRPr="006D09E0" w:rsidRDefault="00B703DA" w:rsidP="006644BB">
      <w:pPr>
        <w:pStyle w:val="ListParagraph"/>
        <w:numPr>
          <w:ilvl w:val="0"/>
          <w:numId w:val="43"/>
        </w:numPr>
        <w:ind w:left="1134" w:hanging="283"/>
      </w:pPr>
      <w:r w:rsidRPr="006D09E0">
        <w:t>Layout – is it in sympathy and not obtrusive within the site and surrounding area</w:t>
      </w:r>
      <w:r w:rsidR="009201DA" w:rsidRPr="006D09E0">
        <w:t>;</w:t>
      </w:r>
    </w:p>
    <w:p w14:paraId="30534023" w14:textId="630E354A" w:rsidR="00B703DA" w:rsidRPr="006D09E0" w:rsidRDefault="00B703DA" w:rsidP="006644BB">
      <w:pPr>
        <w:pStyle w:val="ListParagraph"/>
        <w:numPr>
          <w:ilvl w:val="0"/>
          <w:numId w:val="43"/>
        </w:numPr>
        <w:ind w:left="1134" w:hanging="283"/>
      </w:pPr>
      <w:r w:rsidRPr="006D09E0">
        <w:t>Design – does it conflict with existing buildings in the locality</w:t>
      </w:r>
      <w:r w:rsidR="009201DA" w:rsidRPr="006D09E0">
        <w:t>;</w:t>
      </w:r>
    </w:p>
    <w:p w14:paraId="5301C42E" w14:textId="331F50D1" w:rsidR="00B703DA" w:rsidRPr="006D09E0" w:rsidRDefault="00B703DA" w:rsidP="006644BB">
      <w:pPr>
        <w:pStyle w:val="ListParagraph"/>
        <w:numPr>
          <w:ilvl w:val="0"/>
          <w:numId w:val="43"/>
        </w:numPr>
        <w:ind w:left="1134" w:hanging="283"/>
      </w:pPr>
      <w:r w:rsidRPr="006D09E0">
        <w:t>Materials – are they in harmony with surrounding buildings</w:t>
      </w:r>
      <w:r w:rsidR="009201DA" w:rsidRPr="006D09E0">
        <w:t>;</w:t>
      </w:r>
    </w:p>
    <w:p w14:paraId="6A3AA53D" w14:textId="536C4235" w:rsidR="00B703DA" w:rsidRPr="006D09E0" w:rsidRDefault="00B703DA" w:rsidP="006644BB">
      <w:pPr>
        <w:pStyle w:val="ListParagraph"/>
        <w:numPr>
          <w:ilvl w:val="0"/>
          <w:numId w:val="43"/>
        </w:numPr>
        <w:ind w:left="1134" w:hanging="283"/>
      </w:pPr>
      <w:r w:rsidRPr="006D09E0">
        <w:t>Landscaping – is it adequate to minimise the impact on surrounding areas</w:t>
      </w:r>
      <w:r w:rsidR="009201DA" w:rsidRPr="006D09E0">
        <w:t>;</w:t>
      </w:r>
    </w:p>
    <w:p w14:paraId="711DE9EC" w14:textId="7B34D4C0" w:rsidR="00B703DA" w:rsidRPr="006D09E0" w:rsidRDefault="00B703DA" w:rsidP="006644BB">
      <w:pPr>
        <w:pStyle w:val="ListParagraph"/>
        <w:numPr>
          <w:ilvl w:val="0"/>
          <w:numId w:val="43"/>
        </w:numPr>
        <w:ind w:left="1134" w:hanging="283"/>
      </w:pPr>
      <w:r w:rsidRPr="006D09E0">
        <w:t>Privacy – impact of the proposed land/building use on the local environment</w:t>
      </w:r>
      <w:r w:rsidR="009201DA" w:rsidRPr="006D09E0">
        <w:t>.</w:t>
      </w:r>
    </w:p>
    <w:p w14:paraId="7691E4E8" w14:textId="1DC07BD0" w:rsidR="00B703DA" w:rsidRPr="006D09E0" w:rsidRDefault="00B703DA" w:rsidP="006644BB">
      <w:pPr>
        <w:pStyle w:val="ListParagraph"/>
        <w:numPr>
          <w:ilvl w:val="0"/>
          <w:numId w:val="53"/>
        </w:numPr>
        <w:ind w:left="567" w:hanging="567"/>
      </w:pPr>
      <w:r w:rsidRPr="006D09E0">
        <w:t>Councillors should encourage members of the public wishing to comment on an application to write individually to WODC.</w:t>
      </w:r>
    </w:p>
    <w:p w14:paraId="3DB2713C" w14:textId="01AEDFEB" w:rsidR="005A09B8" w:rsidRPr="006D09E0" w:rsidRDefault="005A09B8" w:rsidP="005A09B8">
      <w:pPr>
        <w:pStyle w:val="ListParagraph"/>
        <w:ind w:left="1440"/>
      </w:pPr>
    </w:p>
    <w:p w14:paraId="2CD0FB09" w14:textId="7EEFAFD4" w:rsidR="005A09B8" w:rsidRPr="006D09E0" w:rsidRDefault="005A09B8" w:rsidP="00EC5437">
      <w:pPr>
        <w:pStyle w:val="ListParagraph"/>
        <w:ind w:left="567" w:hanging="567"/>
        <w:rPr>
          <w:b/>
        </w:rPr>
      </w:pPr>
      <w:r w:rsidRPr="0041429C">
        <w:rPr>
          <w:rFonts w:asciiTheme="minorHAnsi" w:hAnsiTheme="minorHAnsi"/>
          <w:bCs/>
        </w:rPr>
        <w:t>32</w:t>
      </w:r>
      <w:r w:rsidRPr="006D09E0">
        <w:rPr>
          <w:b/>
        </w:rPr>
        <w:tab/>
        <w:t>DELEGATED POWERS</w:t>
      </w:r>
    </w:p>
    <w:p w14:paraId="2E7D4608" w14:textId="77777777" w:rsidR="00850D04" w:rsidRPr="006D09E0" w:rsidRDefault="00850D04" w:rsidP="00EC5437">
      <w:pPr>
        <w:ind w:left="567" w:hanging="567"/>
      </w:pPr>
      <w:r w:rsidRPr="006D09E0">
        <w:t>a</w:t>
      </w:r>
      <w:r w:rsidRPr="006D09E0">
        <w:rPr>
          <w:b/>
        </w:rPr>
        <w:tab/>
      </w:r>
      <w:r w:rsidRPr="006D09E0">
        <w:t>The Clerk has the authority to manage and administer routine Parish Council business including:</w:t>
      </w:r>
    </w:p>
    <w:p w14:paraId="16F46DB6" w14:textId="62A81DE4" w:rsidR="00850D04" w:rsidRPr="006D09E0" w:rsidRDefault="00850D04" w:rsidP="00EC5437">
      <w:pPr>
        <w:ind w:left="1134" w:hanging="567"/>
      </w:pPr>
      <w:r w:rsidRPr="006D09E0">
        <w:t>i.</w:t>
      </w:r>
      <w:r w:rsidRPr="006D09E0">
        <w:tab/>
        <w:t>responding to correspondence, liaison with outside bodies, research and preparation of reports and notes for future council meetings</w:t>
      </w:r>
      <w:r w:rsidR="005A09B8" w:rsidRPr="006D09E0">
        <w:t>;</w:t>
      </w:r>
    </w:p>
    <w:p w14:paraId="3A219990" w14:textId="668FADE2" w:rsidR="00850D04" w:rsidRPr="006D09E0" w:rsidRDefault="00850D04" w:rsidP="00EC5437">
      <w:pPr>
        <w:ind w:left="1134" w:hanging="567"/>
      </w:pPr>
      <w:r w:rsidRPr="006D09E0">
        <w:t>ii.</w:t>
      </w:r>
      <w:r w:rsidRPr="006D09E0">
        <w:tab/>
        <w:t>purchase of stationery and office supplies for reimbursement</w:t>
      </w:r>
      <w:r w:rsidR="005A09B8" w:rsidRPr="006D09E0">
        <w:t>;</w:t>
      </w:r>
    </w:p>
    <w:p w14:paraId="360CF6DD" w14:textId="413185B2" w:rsidR="00850D04" w:rsidRPr="006D09E0" w:rsidRDefault="00850D04" w:rsidP="00EC5437">
      <w:pPr>
        <w:ind w:left="1134" w:hanging="567"/>
      </w:pPr>
      <w:r w:rsidRPr="006D09E0">
        <w:t>iii.</w:t>
      </w:r>
      <w:r w:rsidRPr="006D09E0">
        <w:tab/>
        <w:t>play areas</w:t>
      </w:r>
      <w:r w:rsidR="005A09B8" w:rsidRPr="006D09E0">
        <w:t xml:space="preserve"> </w:t>
      </w:r>
      <w:r w:rsidRPr="006D09E0">
        <w:t>and common land management</w:t>
      </w:r>
      <w:r w:rsidR="005A09B8" w:rsidRPr="006D09E0">
        <w:t>;</w:t>
      </w:r>
    </w:p>
    <w:p w14:paraId="2A67560D" w14:textId="2833DD87" w:rsidR="00850D04" w:rsidRPr="006D09E0" w:rsidRDefault="00850D04" w:rsidP="00EC5437">
      <w:pPr>
        <w:ind w:left="1134" w:hanging="567"/>
      </w:pPr>
      <w:r w:rsidRPr="006D09E0">
        <w:t>iv.</w:t>
      </w:r>
      <w:r w:rsidRPr="006D09E0">
        <w:tab/>
        <w:t>responding to planning applications on behalf of the Council for which a response is required outwith the normal pattern of Council meetings, and where an extra meeting cannot reasonably be held within the application timetable</w:t>
      </w:r>
      <w:r w:rsidR="005A09B8" w:rsidRPr="006D09E0">
        <w:t>; and</w:t>
      </w:r>
    </w:p>
    <w:p w14:paraId="74CBF1C8" w14:textId="07FEB249" w:rsidR="00FB0167" w:rsidRPr="0041429C" w:rsidRDefault="005A09B8" w:rsidP="006644BB">
      <w:pPr>
        <w:pStyle w:val="ListParagraph"/>
        <w:numPr>
          <w:ilvl w:val="2"/>
          <w:numId w:val="33"/>
        </w:numPr>
        <w:ind w:left="1134" w:hanging="425"/>
      </w:pPr>
      <w:r w:rsidRPr="006D09E0">
        <w:t>other urgent matters requiring attention between meetings following consultation with members.</w:t>
      </w:r>
    </w:p>
    <w:sectPr w:rsidR="00FB0167" w:rsidRPr="0041429C" w:rsidSect="00982CC2">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8C450" w14:textId="77777777" w:rsidR="00F16190" w:rsidRDefault="00F16190" w:rsidP="00A85CFB">
      <w:r>
        <w:separator/>
      </w:r>
    </w:p>
  </w:endnote>
  <w:endnote w:type="continuationSeparator" w:id="0">
    <w:p w14:paraId="337E5F4D" w14:textId="77777777" w:rsidR="00F16190" w:rsidRDefault="00F16190" w:rsidP="00A8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Times New Roman"/>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40F0B" w14:textId="77777777" w:rsidR="003F168A" w:rsidRDefault="003F1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AEE5" w14:textId="3BB0CB04" w:rsidR="00B02A51" w:rsidRDefault="00B02A51">
    <w:pPr>
      <w:pStyle w:val="Footer"/>
    </w:pPr>
  </w:p>
  <w:p w14:paraId="5C2EFF12" w14:textId="0A8B5D0B" w:rsidR="00BB12F2" w:rsidRPr="006D0D25" w:rsidRDefault="00B02A51" w:rsidP="006D0D25">
    <w:pPr>
      <w:pStyle w:val="Footer"/>
      <w:tabs>
        <w:tab w:val="clear" w:pos="9026"/>
        <w:tab w:val="right" w:pos="10632"/>
      </w:tabs>
      <w:rPr>
        <w:sz w:val="16"/>
        <w:szCs w:val="16"/>
      </w:rPr>
    </w:pPr>
    <w:r w:rsidRPr="006D0D25">
      <w:rPr>
        <w:sz w:val="16"/>
        <w:szCs w:val="16"/>
      </w:rPr>
      <w:t>S</w:t>
    </w:r>
    <w:r w:rsidR="00BB12F2">
      <w:rPr>
        <w:sz w:val="16"/>
        <w:szCs w:val="16"/>
      </w:rPr>
      <w:t>andford St Martin</w:t>
    </w:r>
    <w:r w:rsidRPr="006D0D25">
      <w:rPr>
        <w:sz w:val="16"/>
        <w:szCs w:val="16"/>
      </w:rPr>
      <w:t xml:space="preserve"> Parish Council</w:t>
    </w:r>
    <w:r w:rsidRPr="006D0D25">
      <w:rPr>
        <w:sz w:val="16"/>
        <w:szCs w:val="16"/>
      </w:rPr>
      <w:tab/>
    </w:r>
    <w:r w:rsidRPr="006D0D25">
      <w:rPr>
        <w:sz w:val="16"/>
        <w:szCs w:val="16"/>
      </w:rPr>
      <w:tab/>
      <w:t xml:space="preserve">Standing Orders </w:t>
    </w:r>
    <w:r w:rsidR="00BB12F2">
      <w:rPr>
        <w:sz w:val="16"/>
        <w:szCs w:val="16"/>
      </w:rPr>
      <w:t xml:space="preserve">– rev </w:t>
    </w:r>
    <w:r w:rsidR="003F168A">
      <w:rPr>
        <w:sz w:val="16"/>
        <w:szCs w:val="16"/>
      </w:rPr>
      <w:t>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17F9" w14:textId="77777777" w:rsidR="003F168A" w:rsidRDefault="003F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CA59E" w14:textId="77777777" w:rsidR="00F16190" w:rsidRDefault="00F16190" w:rsidP="00A85CFB">
      <w:r>
        <w:separator/>
      </w:r>
    </w:p>
  </w:footnote>
  <w:footnote w:type="continuationSeparator" w:id="0">
    <w:p w14:paraId="0E578792" w14:textId="77777777" w:rsidR="00F16190" w:rsidRDefault="00F16190" w:rsidP="00A8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7F3F" w14:textId="77777777" w:rsidR="003F168A" w:rsidRDefault="003F1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67FA" w14:textId="1E38F6D2" w:rsidR="00B02A51" w:rsidRDefault="00531043">
    <w:pPr>
      <w:pStyle w:val="Header"/>
      <w:jc w:val="right"/>
    </w:pPr>
    <w:sdt>
      <w:sdtPr>
        <w:id w:val="-482240963"/>
        <w:docPartObj>
          <w:docPartGallery w:val="Watermarks"/>
          <w:docPartUnique/>
        </w:docPartObj>
      </w:sdtPr>
      <w:sdtContent>
        <w:r>
          <w:rPr>
            <w:noProof/>
          </w:rPr>
          <w:pict w14:anchorId="1151F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2A51">
      <w:fldChar w:fldCharType="begin"/>
    </w:r>
    <w:r w:rsidR="00B02A51">
      <w:instrText xml:space="preserve"> PAGE   \* MERGEFORMAT </w:instrText>
    </w:r>
    <w:r w:rsidR="00B02A51">
      <w:fldChar w:fldCharType="separate"/>
    </w:r>
    <w:r w:rsidR="00B02A51">
      <w:rPr>
        <w:noProof/>
      </w:rPr>
      <w:t>4</w:t>
    </w:r>
    <w:r w:rsidR="00B02A51">
      <w:rPr>
        <w:noProof/>
      </w:rPr>
      <w:fldChar w:fldCharType="end"/>
    </w:r>
  </w:p>
  <w:p w14:paraId="7932B836" w14:textId="77777777" w:rsidR="00B02A51" w:rsidRDefault="00B02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7045D" w14:textId="77777777" w:rsidR="003F168A" w:rsidRDefault="003F1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235A3D"/>
    <w:multiLevelType w:val="hybridMultilevel"/>
    <w:tmpl w:val="2D0A4232"/>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7050B"/>
    <w:multiLevelType w:val="hybridMultilevel"/>
    <w:tmpl w:val="70304B96"/>
    <w:lvl w:ilvl="0" w:tplc="3F68C6E8">
      <w:start w:val="1"/>
      <w:numFmt w:val="lowerLetter"/>
      <w:lvlText w:val="%1"/>
      <w:lvlJc w:val="left"/>
      <w:pPr>
        <w:ind w:left="2007" w:hanging="360"/>
      </w:pPr>
      <w:rPr>
        <w:rFonts w:hint="default"/>
        <w:b w:val="0"/>
      </w:rPr>
    </w:lvl>
    <w:lvl w:ilvl="1" w:tplc="08090019">
      <w:start w:val="1"/>
      <w:numFmt w:val="lowerLetter"/>
      <w:lvlText w:val="%2."/>
      <w:lvlJc w:val="left"/>
      <w:pPr>
        <w:ind w:left="2727" w:hanging="360"/>
      </w:pPr>
    </w:lvl>
    <w:lvl w:ilvl="2" w:tplc="0809001B">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5" w15:restartNumberingAfterBreak="0">
    <w:nsid w:val="0E3541FE"/>
    <w:multiLevelType w:val="hybridMultilevel"/>
    <w:tmpl w:val="BD6ED460"/>
    <w:lvl w:ilvl="0" w:tplc="3F68C6E8">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73D06"/>
    <w:multiLevelType w:val="hybridMultilevel"/>
    <w:tmpl w:val="B058CBB6"/>
    <w:lvl w:ilvl="0" w:tplc="88F6BAF2">
      <w:start w:val="1"/>
      <w:numFmt w:val="decimal"/>
      <w:lvlText w:val="%1."/>
      <w:lvlJc w:val="left"/>
      <w:pPr>
        <w:tabs>
          <w:tab w:val="num" w:pos="851"/>
        </w:tabs>
        <w:ind w:left="851" w:hanging="851"/>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F68C6E8">
      <w:start w:val="1"/>
      <w:numFmt w:val="lowerLetter"/>
      <w:lvlText w:val="%2"/>
      <w:lvlJc w:val="left"/>
      <w:pPr>
        <w:ind w:left="1440" w:hanging="360"/>
      </w:pPr>
      <w:rPr>
        <w:rFonts w:hint="default"/>
        <w:b w:val="0"/>
      </w:r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A6C0B"/>
    <w:multiLevelType w:val="hybridMultilevel"/>
    <w:tmpl w:val="56B48FBC"/>
    <w:lvl w:ilvl="0" w:tplc="819A6948">
      <w:start w:val="7"/>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BC5551"/>
    <w:multiLevelType w:val="hybridMultilevel"/>
    <w:tmpl w:val="77B4AFC2"/>
    <w:lvl w:ilvl="0" w:tplc="88F6BAF2">
      <w:start w:val="1"/>
      <w:numFmt w:val="decimal"/>
      <w:lvlText w:val="%1."/>
      <w:lvlJc w:val="left"/>
      <w:pPr>
        <w:tabs>
          <w:tab w:val="num" w:pos="851"/>
        </w:tabs>
        <w:ind w:left="851" w:hanging="851"/>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F68C6E8">
      <w:start w:val="1"/>
      <w:numFmt w:val="lowerLetter"/>
      <w:lvlText w:val="%2"/>
      <w:lvlJc w:val="left"/>
      <w:pPr>
        <w:ind w:left="1440" w:hanging="360"/>
      </w:pPr>
      <w:rPr>
        <w:rFonts w:hint="default"/>
        <w:b w:val="0"/>
      </w:r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02B77F5"/>
    <w:multiLevelType w:val="hybridMultilevel"/>
    <w:tmpl w:val="6D6C49DE"/>
    <w:lvl w:ilvl="0" w:tplc="D76CFCE4">
      <w:start w:val="4"/>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716071"/>
    <w:multiLevelType w:val="hybridMultilevel"/>
    <w:tmpl w:val="2EFE2A12"/>
    <w:lvl w:ilvl="0" w:tplc="0809001B">
      <w:start w:val="1"/>
      <w:numFmt w:val="lowerRoman"/>
      <w:lvlText w:val="%1."/>
      <w:lvlJc w:val="righ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21701F4"/>
    <w:multiLevelType w:val="hybridMultilevel"/>
    <w:tmpl w:val="278441E8"/>
    <w:lvl w:ilvl="0" w:tplc="3F68C6E8">
      <w:start w:val="1"/>
      <w:numFmt w:val="lowerLetter"/>
      <w:lvlText w:val="%1"/>
      <w:lvlJc w:val="left"/>
      <w:pPr>
        <w:ind w:left="720" w:hanging="360"/>
      </w:pPr>
      <w:rPr>
        <w:rFonts w:hint="default"/>
        <w:b w:val="0"/>
      </w:rPr>
    </w:lvl>
    <w:lvl w:ilvl="1" w:tplc="3F68C6E8">
      <w:start w:val="1"/>
      <w:numFmt w:val="lowerLetter"/>
      <w:lvlText w:val="%2"/>
      <w:lvlJc w:val="left"/>
      <w:pPr>
        <w:ind w:left="1440" w:hanging="36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8C52A19"/>
    <w:multiLevelType w:val="hybridMultilevel"/>
    <w:tmpl w:val="852C80C4"/>
    <w:lvl w:ilvl="0" w:tplc="07C80898">
      <w:start w:val="1"/>
      <w:numFmt w:val="lowerLetter"/>
      <w:lvlText w:val="%1"/>
      <w:lvlJc w:val="left"/>
      <w:pPr>
        <w:tabs>
          <w:tab w:val="num" w:pos="1134"/>
        </w:tabs>
        <w:ind w:left="1134" w:hanging="567"/>
      </w:pPr>
      <w:rPr>
        <w:rFonts w:hint="default"/>
      </w:rPr>
    </w:lvl>
    <w:lvl w:ilvl="1" w:tplc="3F68C6E8">
      <w:start w:val="1"/>
      <w:numFmt w:val="lowerLetter"/>
      <w:lvlText w:val="%2"/>
      <w:lvlJc w:val="left"/>
      <w:pPr>
        <w:tabs>
          <w:tab w:val="num" w:pos="2007"/>
        </w:tabs>
        <w:ind w:left="2007" w:hanging="360"/>
      </w:pPr>
      <w:rPr>
        <w:rFonts w:hint="default"/>
        <w:b w:val="0"/>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4"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5"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6" w15:restartNumberingAfterBreak="0">
    <w:nsid w:val="6E841F20"/>
    <w:multiLevelType w:val="hybridMultilevel"/>
    <w:tmpl w:val="6E66B056"/>
    <w:lvl w:ilvl="0" w:tplc="88F6BAF2">
      <w:start w:val="1"/>
      <w:numFmt w:val="decimal"/>
      <w:pStyle w:val="Heading1"/>
      <w:lvlText w:val="%1."/>
      <w:lvlJc w:val="left"/>
      <w:pPr>
        <w:tabs>
          <w:tab w:val="num" w:pos="851"/>
        </w:tabs>
        <w:ind w:left="851" w:hanging="851"/>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B44702"/>
    <w:multiLevelType w:val="hybridMultilevel"/>
    <w:tmpl w:val="D390E3D4"/>
    <w:lvl w:ilvl="0" w:tplc="B2C0FB22">
      <w:start w:val="2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735D0FB0"/>
    <w:multiLevelType w:val="hybridMultilevel"/>
    <w:tmpl w:val="044877D4"/>
    <w:lvl w:ilvl="0" w:tplc="D5E0B21A">
      <w:start w:val="1"/>
      <w:numFmt w:val="lowerLetter"/>
      <w:lvlText w:val="%1"/>
      <w:lvlJc w:val="left"/>
      <w:pPr>
        <w:tabs>
          <w:tab w:val="num" w:pos="567"/>
        </w:tabs>
        <w:ind w:left="567" w:hanging="567"/>
      </w:pPr>
      <w:rPr>
        <w:rFonts w:hint="default"/>
      </w:rPr>
    </w:lvl>
    <w:lvl w:ilvl="1" w:tplc="3F68C6E8">
      <w:start w:val="1"/>
      <w:numFmt w:val="lowerLetter"/>
      <w:lvlText w:val="%2"/>
      <w:lvlJc w:val="left"/>
      <w:pPr>
        <w:tabs>
          <w:tab w:val="num" w:pos="2007"/>
        </w:tabs>
        <w:ind w:left="2007" w:hanging="360"/>
      </w:pPr>
      <w:rPr>
        <w:rFonts w:hint="default"/>
        <w:b w:val="0"/>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0"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6"/>
  </w:num>
  <w:num w:numId="2">
    <w:abstractNumId w:val="2"/>
  </w:num>
  <w:num w:numId="3">
    <w:abstractNumId w:val="34"/>
  </w:num>
  <w:num w:numId="4">
    <w:abstractNumId w:val="32"/>
  </w:num>
  <w:num w:numId="5">
    <w:abstractNumId w:val="40"/>
  </w:num>
  <w:num w:numId="6">
    <w:abstractNumId w:val="27"/>
  </w:num>
  <w:num w:numId="7">
    <w:abstractNumId w:val="25"/>
  </w:num>
  <w:num w:numId="8">
    <w:abstractNumId w:val="35"/>
  </w:num>
  <w:num w:numId="9">
    <w:abstractNumId w:val="36"/>
  </w:num>
  <w:num w:numId="10">
    <w:abstractNumId w:val="23"/>
  </w:num>
  <w:num w:numId="11">
    <w:abstractNumId w:val="14"/>
  </w:num>
  <w:num w:numId="12">
    <w:abstractNumId w:val="19"/>
  </w:num>
  <w:num w:numId="13">
    <w:abstractNumId w:val="28"/>
  </w:num>
  <w:num w:numId="14">
    <w:abstractNumId w:val="37"/>
  </w:num>
  <w:num w:numId="15">
    <w:abstractNumId w:val="24"/>
  </w:num>
  <w:num w:numId="16">
    <w:abstractNumId w:val="39"/>
  </w:num>
  <w:num w:numId="17">
    <w:abstractNumId w:val="42"/>
  </w:num>
  <w:num w:numId="18">
    <w:abstractNumId w:val="11"/>
  </w:num>
  <w:num w:numId="19">
    <w:abstractNumId w:val="6"/>
  </w:num>
  <w:num w:numId="20">
    <w:abstractNumId w:val="17"/>
  </w:num>
  <w:num w:numId="21">
    <w:abstractNumId w:val="9"/>
  </w:num>
  <w:num w:numId="22">
    <w:abstractNumId w:val="52"/>
  </w:num>
  <w:num w:numId="23">
    <w:abstractNumId w:val="16"/>
  </w:num>
  <w:num w:numId="24">
    <w:abstractNumId w:val="22"/>
  </w:num>
  <w:num w:numId="25">
    <w:abstractNumId w:val="0"/>
  </w:num>
  <w:num w:numId="26">
    <w:abstractNumId w:val="50"/>
  </w:num>
  <w:num w:numId="27">
    <w:abstractNumId w:val="3"/>
  </w:num>
  <w:num w:numId="28">
    <w:abstractNumId w:val="38"/>
  </w:num>
  <w:num w:numId="29">
    <w:abstractNumId w:val="31"/>
  </w:num>
  <w:num w:numId="30">
    <w:abstractNumId w:val="45"/>
  </w:num>
  <w:num w:numId="31">
    <w:abstractNumId w:val="29"/>
  </w:num>
  <w:num w:numId="32">
    <w:abstractNumId w:val="10"/>
  </w:num>
  <w:num w:numId="33">
    <w:abstractNumId w:val="15"/>
  </w:num>
  <w:num w:numId="34">
    <w:abstractNumId w:val="51"/>
  </w:num>
  <w:num w:numId="35">
    <w:abstractNumId w:val="12"/>
  </w:num>
  <w:num w:numId="36">
    <w:abstractNumId w:val="21"/>
  </w:num>
  <w:num w:numId="37">
    <w:abstractNumId w:val="44"/>
  </w:num>
  <w:num w:numId="38">
    <w:abstractNumId w:val="18"/>
  </w:num>
  <w:num w:numId="39">
    <w:abstractNumId w:val="41"/>
  </w:num>
  <w:num w:numId="40">
    <w:abstractNumId w:val="48"/>
  </w:num>
  <w:num w:numId="41">
    <w:abstractNumId w:val="7"/>
  </w:num>
  <w:num w:numId="42">
    <w:abstractNumId w:val="1"/>
  </w:num>
  <w:num w:numId="43">
    <w:abstractNumId w:val="30"/>
  </w:num>
  <w:num w:numId="44">
    <w:abstractNumId w:val="49"/>
  </w:num>
  <w:num w:numId="45">
    <w:abstractNumId w:val="4"/>
  </w:num>
  <w:num w:numId="46">
    <w:abstractNumId w:val="47"/>
  </w:num>
  <w:num w:numId="47">
    <w:abstractNumId w:val="43"/>
  </w:num>
  <w:num w:numId="48">
    <w:abstractNumId w:val="20"/>
  </w:num>
  <w:num w:numId="49">
    <w:abstractNumId w:val="5"/>
  </w:num>
  <w:num w:numId="50">
    <w:abstractNumId w:val="33"/>
  </w:num>
  <w:num w:numId="51">
    <w:abstractNumId w:val="8"/>
  </w:num>
  <w:num w:numId="52">
    <w:abstractNumId w:val="26"/>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C2"/>
    <w:rsid w:val="00003C85"/>
    <w:rsid w:val="00012309"/>
    <w:rsid w:val="00052BC9"/>
    <w:rsid w:val="00056D8E"/>
    <w:rsid w:val="00064DDE"/>
    <w:rsid w:val="00067DDA"/>
    <w:rsid w:val="00070391"/>
    <w:rsid w:val="000722B9"/>
    <w:rsid w:val="0007616D"/>
    <w:rsid w:val="00082FDE"/>
    <w:rsid w:val="0009641A"/>
    <w:rsid w:val="00097C93"/>
    <w:rsid w:val="000E1CCC"/>
    <w:rsid w:val="000E2378"/>
    <w:rsid w:val="000E262F"/>
    <w:rsid w:val="00144FF9"/>
    <w:rsid w:val="001508A3"/>
    <w:rsid w:val="00156A0B"/>
    <w:rsid w:val="00182FF2"/>
    <w:rsid w:val="00195C03"/>
    <w:rsid w:val="001A0A9E"/>
    <w:rsid w:val="001B1CCB"/>
    <w:rsid w:val="001B320A"/>
    <w:rsid w:val="001B6371"/>
    <w:rsid w:val="001F3A3D"/>
    <w:rsid w:val="00211753"/>
    <w:rsid w:val="00226C82"/>
    <w:rsid w:val="00240112"/>
    <w:rsid w:val="00240DD0"/>
    <w:rsid w:val="00241F20"/>
    <w:rsid w:val="00265217"/>
    <w:rsid w:val="00266DC1"/>
    <w:rsid w:val="002779A1"/>
    <w:rsid w:val="002A31E8"/>
    <w:rsid w:val="002C63D5"/>
    <w:rsid w:val="002D7864"/>
    <w:rsid w:val="002E58A8"/>
    <w:rsid w:val="0030765B"/>
    <w:rsid w:val="00315981"/>
    <w:rsid w:val="00315CE6"/>
    <w:rsid w:val="00321EBF"/>
    <w:rsid w:val="003244F5"/>
    <w:rsid w:val="00334C03"/>
    <w:rsid w:val="0036520E"/>
    <w:rsid w:val="003842F9"/>
    <w:rsid w:val="003D1F6A"/>
    <w:rsid w:val="003F168A"/>
    <w:rsid w:val="004047C3"/>
    <w:rsid w:val="0041429C"/>
    <w:rsid w:val="00414650"/>
    <w:rsid w:val="00422891"/>
    <w:rsid w:val="00422B4A"/>
    <w:rsid w:val="00426AB1"/>
    <w:rsid w:val="004276F3"/>
    <w:rsid w:val="00430F76"/>
    <w:rsid w:val="0043529C"/>
    <w:rsid w:val="00435A37"/>
    <w:rsid w:val="0043726A"/>
    <w:rsid w:val="00453C2D"/>
    <w:rsid w:val="00453C2E"/>
    <w:rsid w:val="00462A7E"/>
    <w:rsid w:val="0047685E"/>
    <w:rsid w:val="0048760F"/>
    <w:rsid w:val="004A5B15"/>
    <w:rsid w:val="004B29CD"/>
    <w:rsid w:val="004C442D"/>
    <w:rsid w:val="004D4F27"/>
    <w:rsid w:val="004E02ED"/>
    <w:rsid w:val="0051070F"/>
    <w:rsid w:val="00521B76"/>
    <w:rsid w:val="005253DB"/>
    <w:rsid w:val="00526612"/>
    <w:rsid w:val="00531043"/>
    <w:rsid w:val="00536E4E"/>
    <w:rsid w:val="005407F7"/>
    <w:rsid w:val="00541F1A"/>
    <w:rsid w:val="005424DA"/>
    <w:rsid w:val="00544117"/>
    <w:rsid w:val="00561049"/>
    <w:rsid w:val="00576E95"/>
    <w:rsid w:val="00587E4D"/>
    <w:rsid w:val="00590892"/>
    <w:rsid w:val="005A09B8"/>
    <w:rsid w:val="005A5014"/>
    <w:rsid w:val="005B68DE"/>
    <w:rsid w:val="005C012B"/>
    <w:rsid w:val="005C4059"/>
    <w:rsid w:val="005D272D"/>
    <w:rsid w:val="005E75B7"/>
    <w:rsid w:val="00604C92"/>
    <w:rsid w:val="00605832"/>
    <w:rsid w:val="0060736E"/>
    <w:rsid w:val="00612983"/>
    <w:rsid w:val="006151CC"/>
    <w:rsid w:val="00627494"/>
    <w:rsid w:val="006331A3"/>
    <w:rsid w:val="006420BF"/>
    <w:rsid w:val="00645565"/>
    <w:rsid w:val="00655365"/>
    <w:rsid w:val="00660BF9"/>
    <w:rsid w:val="006644BB"/>
    <w:rsid w:val="00677F38"/>
    <w:rsid w:val="00685B1E"/>
    <w:rsid w:val="00685DFD"/>
    <w:rsid w:val="00691996"/>
    <w:rsid w:val="006B1766"/>
    <w:rsid w:val="006C3222"/>
    <w:rsid w:val="006D09E0"/>
    <w:rsid w:val="006D0D25"/>
    <w:rsid w:val="006D3E13"/>
    <w:rsid w:val="006E4CA5"/>
    <w:rsid w:val="006E6CAF"/>
    <w:rsid w:val="006F7325"/>
    <w:rsid w:val="00700237"/>
    <w:rsid w:val="00701ACE"/>
    <w:rsid w:val="00705C3C"/>
    <w:rsid w:val="007203B5"/>
    <w:rsid w:val="007279A3"/>
    <w:rsid w:val="00732B6C"/>
    <w:rsid w:val="007358E3"/>
    <w:rsid w:val="00743917"/>
    <w:rsid w:val="00745535"/>
    <w:rsid w:val="00746BAE"/>
    <w:rsid w:val="00750D11"/>
    <w:rsid w:val="00755996"/>
    <w:rsid w:val="007622B0"/>
    <w:rsid w:val="00772C00"/>
    <w:rsid w:val="007938A5"/>
    <w:rsid w:val="007A59F8"/>
    <w:rsid w:val="007B4AFA"/>
    <w:rsid w:val="007C6EDC"/>
    <w:rsid w:val="007D7887"/>
    <w:rsid w:val="007D78A1"/>
    <w:rsid w:val="007E10FE"/>
    <w:rsid w:val="007F00D9"/>
    <w:rsid w:val="007F10CF"/>
    <w:rsid w:val="007F3AAF"/>
    <w:rsid w:val="008073BC"/>
    <w:rsid w:val="0081306E"/>
    <w:rsid w:val="00813E02"/>
    <w:rsid w:val="00815214"/>
    <w:rsid w:val="0084552B"/>
    <w:rsid w:val="00850D04"/>
    <w:rsid w:val="00872F82"/>
    <w:rsid w:val="008766E9"/>
    <w:rsid w:val="00876CBA"/>
    <w:rsid w:val="008A22DE"/>
    <w:rsid w:val="008B3FF5"/>
    <w:rsid w:val="008B7240"/>
    <w:rsid w:val="008D0B7B"/>
    <w:rsid w:val="008E66ED"/>
    <w:rsid w:val="008F7AD3"/>
    <w:rsid w:val="00914044"/>
    <w:rsid w:val="009201DA"/>
    <w:rsid w:val="00923A57"/>
    <w:rsid w:val="00930BD7"/>
    <w:rsid w:val="009322C2"/>
    <w:rsid w:val="00937BA0"/>
    <w:rsid w:val="009459D4"/>
    <w:rsid w:val="00956227"/>
    <w:rsid w:val="00961011"/>
    <w:rsid w:val="00982CC2"/>
    <w:rsid w:val="009A223F"/>
    <w:rsid w:val="009A4A89"/>
    <w:rsid w:val="009A64F2"/>
    <w:rsid w:val="009E17E6"/>
    <w:rsid w:val="00A02097"/>
    <w:rsid w:val="00A05BCC"/>
    <w:rsid w:val="00A17D0E"/>
    <w:rsid w:val="00A22522"/>
    <w:rsid w:val="00A26884"/>
    <w:rsid w:val="00A35A89"/>
    <w:rsid w:val="00A529E4"/>
    <w:rsid w:val="00A56E70"/>
    <w:rsid w:val="00A62F64"/>
    <w:rsid w:val="00A85CFB"/>
    <w:rsid w:val="00A87C43"/>
    <w:rsid w:val="00AC20FD"/>
    <w:rsid w:val="00AC7900"/>
    <w:rsid w:val="00AD6F6D"/>
    <w:rsid w:val="00AF05CE"/>
    <w:rsid w:val="00B02A51"/>
    <w:rsid w:val="00B1337C"/>
    <w:rsid w:val="00B165F6"/>
    <w:rsid w:val="00B171B5"/>
    <w:rsid w:val="00B17A15"/>
    <w:rsid w:val="00B17B08"/>
    <w:rsid w:val="00B22F15"/>
    <w:rsid w:val="00B4008A"/>
    <w:rsid w:val="00B55F0A"/>
    <w:rsid w:val="00B6701F"/>
    <w:rsid w:val="00B703DA"/>
    <w:rsid w:val="00B938AA"/>
    <w:rsid w:val="00B97BAD"/>
    <w:rsid w:val="00BA079A"/>
    <w:rsid w:val="00BB12F2"/>
    <w:rsid w:val="00BB7A62"/>
    <w:rsid w:val="00BE6BA7"/>
    <w:rsid w:val="00BF0179"/>
    <w:rsid w:val="00BF20B0"/>
    <w:rsid w:val="00C03BB0"/>
    <w:rsid w:val="00C32814"/>
    <w:rsid w:val="00C449E0"/>
    <w:rsid w:val="00C46731"/>
    <w:rsid w:val="00C52BE8"/>
    <w:rsid w:val="00C63B47"/>
    <w:rsid w:val="00C75074"/>
    <w:rsid w:val="00C769C8"/>
    <w:rsid w:val="00CA473E"/>
    <w:rsid w:val="00CB0B6D"/>
    <w:rsid w:val="00CF6D87"/>
    <w:rsid w:val="00D028BA"/>
    <w:rsid w:val="00D067E4"/>
    <w:rsid w:val="00D35C85"/>
    <w:rsid w:val="00D37CA2"/>
    <w:rsid w:val="00D74A60"/>
    <w:rsid w:val="00D82D6B"/>
    <w:rsid w:val="00D852C6"/>
    <w:rsid w:val="00D87EB9"/>
    <w:rsid w:val="00D95070"/>
    <w:rsid w:val="00DA5CD3"/>
    <w:rsid w:val="00DA7F21"/>
    <w:rsid w:val="00DC07E4"/>
    <w:rsid w:val="00DC51CD"/>
    <w:rsid w:val="00DC68C7"/>
    <w:rsid w:val="00DD524C"/>
    <w:rsid w:val="00DE2BD0"/>
    <w:rsid w:val="00DE4932"/>
    <w:rsid w:val="00DF1B94"/>
    <w:rsid w:val="00DF77B0"/>
    <w:rsid w:val="00E073DF"/>
    <w:rsid w:val="00E108C8"/>
    <w:rsid w:val="00E21E7C"/>
    <w:rsid w:val="00E2553B"/>
    <w:rsid w:val="00E32A4E"/>
    <w:rsid w:val="00E423A4"/>
    <w:rsid w:val="00E46A1A"/>
    <w:rsid w:val="00E47B63"/>
    <w:rsid w:val="00E540DA"/>
    <w:rsid w:val="00E62AB5"/>
    <w:rsid w:val="00E811CE"/>
    <w:rsid w:val="00EA5E09"/>
    <w:rsid w:val="00EB4362"/>
    <w:rsid w:val="00EC5437"/>
    <w:rsid w:val="00ED154C"/>
    <w:rsid w:val="00F0311A"/>
    <w:rsid w:val="00F032BB"/>
    <w:rsid w:val="00F16190"/>
    <w:rsid w:val="00F353E6"/>
    <w:rsid w:val="00F51B36"/>
    <w:rsid w:val="00F7018A"/>
    <w:rsid w:val="00F705ED"/>
    <w:rsid w:val="00F72F6A"/>
    <w:rsid w:val="00F87500"/>
    <w:rsid w:val="00F95937"/>
    <w:rsid w:val="00FB0167"/>
    <w:rsid w:val="00FC2B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6CF9CFD8"/>
  <w15:docId w15:val="{A9603ABE-7FAB-40DF-B410-8FB514E5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FD"/>
    <w:rPr>
      <w:lang w:eastAsia="en-US"/>
    </w:rPr>
  </w:style>
  <w:style w:type="paragraph" w:styleId="Heading1">
    <w:name w:val="heading 1"/>
    <w:basedOn w:val="Normal"/>
    <w:next w:val="Normal"/>
    <w:link w:val="Heading1Char"/>
    <w:qFormat/>
    <w:locked/>
    <w:rsid w:val="00B02A51"/>
    <w:pPr>
      <w:keepNext/>
      <w:keepLines/>
      <w:numPr>
        <w:numId w:val="1"/>
      </w:numPr>
      <w:spacing w:before="240"/>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locked/>
    <w:rsid w:val="00B02A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02A51"/>
    <w:pPr>
      <w:keepNext/>
      <w:keepLines/>
      <w:spacing w:before="200"/>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A51"/>
    <w:rPr>
      <w:rFonts w:ascii="Gotham Bold" w:eastAsiaTheme="majorEastAsia" w:hAnsi="Gotham Bold" w:cstheme="majorBidi"/>
      <w:bCs/>
      <w:color w:val="000000" w:themeColor="text1"/>
      <w:szCs w:val="28"/>
      <w:lang w:eastAsia="en-US"/>
    </w:rPr>
  </w:style>
  <w:style w:type="character" w:customStyle="1" w:styleId="Heading2Char">
    <w:name w:val="Heading 2 Char"/>
    <w:basedOn w:val="DefaultParagraphFont"/>
    <w:link w:val="Heading2"/>
    <w:semiHidden/>
    <w:rsid w:val="00B02A51"/>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982CC2"/>
    <w:pPr>
      <w:ind w:left="720"/>
      <w:contextualSpacing/>
    </w:pPr>
  </w:style>
  <w:style w:type="paragraph" w:customStyle="1" w:styleId="BasicParagraph">
    <w:name w:val="[Basic Paragraph]"/>
    <w:basedOn w:val="Normal"/>
    <w:rsid w:val="00A05BCC"/>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styleId="Header">
    <w:name w:val="header"/>
    <w:basedOn w:val="Normal"/>
    <w:link w:val="HeaderChar"/>
    <w:rsid w:val="00A85CFB"/>
    <w:pPr>
      <w:tabs>
        <w:tab w:val="center" w:pos="4513"/>
        <w:tab w:val="right" w:pos="9026"/>
      </w:tabs>
    </w:pPr>
  </w:style>
  <w:style w:type="character" w:customStyle="1" w:styleId="HeaderChar">
    <w:name w:val="Header Char"/>
    <w:basedOn w:val="DefaultParagraphFont"/>
    <w:link w:val="Header"/>
    <w:locked/>
    <w:rsid w:val="00A85CFB"/>
    <w:rPr>
      <w:rFonts w:cs="Times New Roman"/>
    </w:rPr>
  </w:style>
  <w:style w:type="paragraph" w:styleId="Footer">
    <w:name w:val="footer"/>
    <w:basedOn w:val="Normal"/>
    <w:link w:val="FooterChar"/>
    <w:uiPriority w:val="99"/>
    <w:rsid w:val="00A85CFB"/>
    <w:pPr>
      <w:tabs>
        <w:tab w:val="center" w:pos="4513"/>
        <w:tab w:val="right" w:pos="9026"/>
      </w:tabs>
    </w:pPr>
  </w:style>
  <w:style w:type="character" w:customStyle="1" w:styleId="FooterChar">
    <w:name w:val="Footer Char"/>
    <w:basedOn w:val="DefaultParagraphFont"/>
    <w:link w:val="Footer"/>
    <w:uiPriority w:val="99"/>
    <w:locked/>
    <w:rsid w:val="00A85CFB"/>
    <w:rPr>
      <w:rFonts w:cs="Times New Roman"/>
    </w:rPr>
  </w:style>
  <w:style w:type="paragraph" w:styleId="BalloonText">
    <w:name w:val="Balloon Text"/>
    <w:basedOn w:val="Normal"/>
    <w:link w:val="BalloonTextChar"/>
    <w:unhideWhenUsed/>
    <w:rsid w:val="00182FF2"/>
    <w:rPr>
      <w:rFonts w:ascii="Segoe UI" w:hAnsi="Segoe UI" w:cs="Segoe UI"/>
      <w:sz w:val="18"/>
      <w:szCs w:val="18"/>
    </w:rPr>
  </w:style>
  <w:style w:type="character" w:customStyle="1" w:styleId="BalloonTextChar">
    <w:name w:val="Balloon Text Char"/>
    <w:basedOn w:val="DefaultParagraphFont"/>
    <w:link w:val="BalloonText"/>
    <w:rsid w:val="00182FF2"/>
    <w:rPr>
      <w:rFonts w:ascii="Segoe UI" w:hAnsi="Segoe UI" w:cs="Segoe UI"/>
      <w:sz w:val="18"/>
      <w:szCs w:val="18"/>
      <w:lang w:eastAsia="en-US"/>
    </w:rPr>
  </w:style>
  <w:style w:type="character" w:customStyle="1" w:styleId="Heading3Char">
    <w:name w:val="Heading 3 Char"/>
    <w:basedOn w:val="DefaultParagraphFont"/>
    <w:link w:val="Heading3"/>
    <w:semiHidden/>
    <w:rsid w:val="00B02A51"/>
    <w:rPr>
      <w:rFonts w:asciiTheme="majorHAnsi" w:eastAsiaTheme="majorEastAsia" w:hAnsiTheme="majorHAnsi" w:cstheme="majorBidi"/>
      <w:b/>
      <w:bCs/>
      <w:color w:val="4F81BD" w:themeColor="accent1"/>
      <w:sz w:val="24"/>
      <w:szCs w:val="20"/>
      <w:lang w:eastAsia="en-US"/>
    </w:rPr>
  </w:style>
  <w:style w:type="paragraph" w:customStyle="1" w:styleId="MAINHEADER">
    <w:name w:val="MAIN HEADER"/>
    <w:basedOn w:val="Normal"/>
    <w:rsid w:val="00B02A51"/>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B02A51"/>
  </w:style>
  <w:style w:type="character" w:styleId="Emphasis">
    <w:name w:val="Emphasis"/>
    <w:uiPriority w:val="20"/>
    <w:qFormat/>
    <w:locked/>
    <w:rsid w:val="00B02A51"/>
    <w:rPr>
      <w:i/>
      <w:iCs/>
    </w:rPr>
  </w:style>
  <w:style w:type="paragraph" w:customStyle="1" w:styleId="Default">
    <w:name w:val="Default"/>
    <w:rsid w:val="00B02A5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nhideWhenUsed/>
    <w:rsid w:val="00B02A51"/>
    <w:rPr>
      <w:rFonts w:ascii="Times New Roman" w:eastAsia="Times New Roman" w:hAnsi="Times New Roman"/>
      <w:sz w:val="20"/>
      <w:szCs w:val="20"/>
    </w:rPr>
  </w:style>
  <w:style w:type="character" w:customStyle="1" w:styleId="FootnoteTextChar">
    <w:name w:val="Footnote Text Char"/>
    <w:basedOn w:val="DefaultParagraphFont"/>
    <w:link w:val="FootnoteText"/>
    <w:rsid w:val="00B02A51"/>
    <w:rPr>
      <w:rFonts w:ascii="Times New Roman" w:eastAsia="Times New Roman" w:hAnsi="Times New Roman"/>
      <w:sz w:val="20"/>
      <w:szCs w:val="20"/>
      <w:lang w:eastAsia="en-US"/>
    </w:rPr>
  </w:style>
  <w:style w:type="character" w:styleId="FootnoteReference">
    <w:name w:val="footnote reference"/>
    <w:basedOn w:val="DefaultParagraphFont"/>
    <w:unhideWhenUsed/>
    <w:rsid w:val="00B02A51"/>
    <w:rPr>
      <w:vertAlign w:val="superscript"/>
    </w:rPr>
  </w:style>
  <w:style w:type="paragraph" w:styleId="EndnoteText">
    <w:name w:val="endnote text"/>
    <w:basedOn w:val="Normal"/>
    <w:link w:val="EndnoteTextChar"/>
    <w:unhideWhenUsed/>
    <w:rsid w:val="00B02A51"/>
    <w:rPr>
      <w:rFonts w:ascii="Times New Roman" w:eastAsia="Times New Roman" w:hAnsi="Times New Roman"/>
      <w:sz w:val="20"/>
      <w:szCs w:val="20"/>
    </w:rPr>
  </w:style>
  <w:style w:type="character" w:customStyle="1" w:styleId="EndnoteTextChar">
    <w:name w:val="Endnote Text Char"/>
    <w:basedOn w:val="DefaultParagraphFont"/>
    <w:link w:val="EndnoteText"/>
    <w:rsid w:val="00B02A51"/>
    <w:rPr>
      <w:rFonts w:ascii="Times New Roman" w:eastAsia="Times New Roman" w:hAnsi="Times New Roman"/>
      <w:sz w:val="20"/>
      <w:szCs w:val="20"/>
      <w:lang w:eastAsia="en-US"/>
    </w:rPr>
  </w:style>
  <w:style w:type="character" w:styleId="EndnoteReference">
    <w:name w:val="endnote reference"/>
    <w:basedOn w:val="DefaultParagraphFont"/>
    <w:unhideWhenUsed/>
    <w:rsid w:val="00B02A51"/>
    <w:rPr>
      <w:vertAlign w:val="superscript"/>
    </w:rPr>
  </w:style>
  <w:style w:type="paragraph" w:styleId="BodyText">
    <w:name w:val="Body Text"/>
    <w:basedOn w:val="Normal"/>
    <w:link w:val="BodyTextChar"/>
    <w:rsid w:val="00B02A51"/>
    <w:pPr>
      <w:suppressAutoHyphens/>
      <w:spacing w:line="480" w:lineRule="auto"/>
      <w:jc w:val="both"/>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rsid w:val="00B02A51"/>
    <w:rPr>
      <w:rFonts w:ascii="Times New Roman" w:eastAsia="Times New Roman" w:hAnsi="Times New Roman"/>
      <w:sz w:val="24"/>
      <w:szCs w:val="24"/>
      <w:lang w:val="en-US" w:eastAsia="ar-SA"/>
    </w:rPr>
  </w:style>
  <w:style w:type="paragraph" w:customStyle="1" w:styleId="c3">
    <w:name w:val="c3"/>
    <w:basedOn w:val="Normal"/>
    <w:rsid w:val="00B02A51"/>
    <w:pPr>
      <w:jc w:val="center"/>
    </w:pPr>
    <w:rPr>
      <w:rFonts w:ascii="Times New Roman" w:eastAsia="Times New Roman" w:hAnsi="Times New Roman"/>
      <w:sz w:val="24"/>
      <w:szCs w:val="24"/>
      <w:lang w:eastAsia="en-GB"/>
    </w:rPr>
  </w:style>
  <w:style w:type="paragraph" w:customStyle="1" w:styleId="c13">
    <w:name w:val="c13"/>
    <w:basedOn w:val="Normal"/>
    <w:rsid w:val="00B02A51"/>
    <w:pPr>
      <w:ind w:left="960" w:hanging="960"/>
    </w:pPr>
    <w:rPr>
      <w:rFonts w:ascii="Times New Roman" w:eastAsia="Times New Roman" w:hAnsi="Times New Roman"/>
      <w:sz w:val="24"/>
      <w:szCs w:val="24"/>
      <w:lang w:eastAsia="en-GB"/>
    </w:rPr>
  </w:style>
  <w:style w:type="character" w:customStyle="1" w:styleId="c141">
    <w:name w:val="c141"/>
    <w:rsid w:val="00B02A5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B02A5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locked/>
    <w:rsid w:val="00B02A51"/>
    <w:rPr>
      <w:b/>
      <w:bCs/>
    </w:rPr>
  </w:style>
  <w:style w:type="paragraph" w:customStyle="1" w:styleId="text1">
    <w:name w:val="text1"/>
    <w:basedOn w:val="Normal"/>
    <w:rsid w:val="00B02A51"/>
    <w:pPr>
      <w:spacing w:before="100" w:beforeAutospacing="1" w:after="100" w:afterAutospacing="1" w:line="36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02A51"/>
    <w:rPr>
      <w:color w:val="0000FF" w:themeColor="hyperlink"/>
      <w:u w:val="single"/>
    </w:rPr>
  </w:style>
  <w:style w:type="paragraph" w:styleId="TOC1">
    <w:name w:val="toc 1"/>
    <w:basedOn w:val="Normal"/>
    <w:next w:val="Normal"/>
    <w:autoRedefine/>
    <w:uiPriority w:val="39"/>
    <w:unhideWhenUsed/>
    <w:qFormat/>
    <w:locked/>
    <w:rsid w:val="00B02A51"/>
    <w:pPr>
      <w:tabs>
        <w:tab w:val="left" w:pos="440"/>
        <w:tab w:val="right" w:leader="dot" w:pos="8222"/>
        <w:tab w:val="left" w:pos="8364"/>
      </w:tabs>
      <w:spacing w:after="100"/>
      <w:ind w:left="426" w:right="651" w:hanging="426"/>
    </w:pPr>
    <w:rPr>
      <w:rFonts w:asciiTheme="minorHAnsi" w:eastAsia="Times New Roman" w:hAnsiTheme="minorHAnsi" w:cstheme="minorHAnsi"/>
      <w:b/>
      <w:bCs/>
      <w:noProof/>
      <w:color w:val="000000" w:themeColor="text1"/>
      <w:sz w:val="24"/>
      <w:szCs w:val="32"/>
    </w:rPr>
  </w:style>
  <w:style w:type="paragraph" w:styleId="NoSpacing">
    <w:name w:val="No Spacing"/>
    <w:uiPriority w:val="1"/>
    <w:qFormat/>
    <w:rsid w:val="00B02A51"/>
    <w:rPr>
      <w:rFonts w:ascii="Times New Roman" w:hAnsi="Times New Roman"/>
      <w:sz w:val="24"/>
      <w:szCs w:val="24"/>
      <w:lang w:eastAsia="en-US"/>
    </w:rPr>
  </w:style>
  <w:style w:type="paragraph" w:styleId="TOC2">
    <w:name w:val="toc 2"/>
    <w:basedOn w:val="Normal"/>
    <w:next w:val="Normal"/>
    <w:autoRedefine/>
    <w:uiPriority w:val="39"/>
    <w:unhideWhenUsed/>
    <w:qFormat/>
    <w:locked/>
    <w:rsid w:val="00B02A51"/>
    <w:pPr>
      <w:tabs>
        <w:tab w:val="left" w:pos="660"/>
        <w:tab w:val="right" w:leader="dot" w:pos="9486"/>
      </w:tabs>
      <w:spacing w:before="40" w:after="40" w:line="276" w:lineRule="auto"/>
      <w:ind w:left="220"/>
    </w:pPr>
    <w:rPr>
      <w:rFonts w:asciiTheme="minorHAnsi" w:eastAsiaTheme="minorEastAsia" w:hAnsiTheme="minorHAnsi" w:cstheme="minorBidi"/>
      <w:noProof/>
      <w:sz w:val="24"/>
      <w:lang w:val="en-US" w:eastAsia="ja-JP"/>
    </w:rPr>
  </w:style>
  <w:style w:type="paragraph" w:styleId="TOC3">
    <w:name w:val="toc 3"/>
    <w:basedOn w:val="Normal"/>
    <w:next w:val="Normal"/>
    <w:autoRedefine/>
    <w:uiPriority w:val="39"/>
    <w:unhideWhenUsed/>
    <w:qFormat/>
    <w:locked/>
    <w:rsid w:val="00B02A51"/>
    <w:pPr>
      <w:spacing w:after="100" w:line="276" w:lineRule="auto"/>
      <w:ind w:left="440"/>
    </w:pPr>
    <w:rPr>
      <w:rFonts w:asciiTheme="minorHAnsi" w:eastAsiaTheme="minorEastAsia" w:hAnsiTheme="minorHAnsi" w:cstheme="minorBidi"/>
      <w:lang w:val="en-US" w:eastAsia="ja-JP"/>
    </w:rPr>
  </w:style>
  <w:style w:type="paragraph" w:customStyle="1" w:styleId="NoParagraphStyle">
    <w:name w:val="[No Paragraph Style]"/>
    <w:rsid w:val="00B02A5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B02A51"/>
    <w:pPr>
      <w:widowControl w:val="0"/>
      <w:numPr>
        <w:numId w:val="2"/>
      </w:numPr>
      <w:suppressAutoHyphens/>
      <w:autoSpaceDE w:val="0"/>
      <w:autoSpaceDN w:val="0"/>
      <w:adjustRightInd w:val="0"/>
      <w:spacing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B02A51"/>
    <w:rPr>
      <w:rFonts w:ascii="Arial" w:eastAsia="Times New Roman" w:hAnsi="Arial" w:cs="Arial"/>
      <w:b/>
      <w:color w:val="000000"/>
      <w:sz w:val="40"/>
      <w:szCs w:val="40"/>
      <w:lang w:eastAsia="en-US" w:bidi="en-US"/>
    </w:rPr>
  </w:style>
  <w:style w:type="paragraph" w:styleId="ListBullet">
    <w:name w:val="List Bullet"/>
    <w:basedOn w:val="Normal"/>
    <w:unhideWhenUsed/>
    <w:rsid w:val="00B02A51"/>
    <w:pPr>
      <w:numPr>
        <w:numId w:val="25"/>
      </w:numPr>
      <w:contextualSpacing/>
    </w:pPr>
    <w:rPr>
      <w:rFonts w:ascii="Times New Roman" w:eastAsia="Times New Roman" w:hAnsi="Times New Roman"/>
      <w:sz w:val="24"/>
      <w:szCs w:val="20"/>
    </w:rPr>
  </w:style>
  <w:style w:type="paragraph" w:customStyle="1" w:styleId="Heading21">
    <w:name w:val="Heading 21"/>
    <w:basedOn w:val="Heading2"/>
    <w:qFormat/>
    <w:rsid w:val="00B02A51"/>
    <w:pPr>
      <w:numPr>
        <w:numId w:val="35"/>
      </w:numPr>
    </w:pPr>
    <w:rPr>
      <w:rFonts w:asciiTheme="minorHAnsi" w:hAnsiTheme="minorHAnsi"/>
      <w:color w:val="000000" w:themeColor="text1"/>
      <w:sz w:val="24"/>
    </w:rPr>
  </w:style>
  <w:style w:type="character" w:styleId="FollowedHyperlink">
    <w:name w:val="FollowedHyperlink"/>
    <w:basedOn w:val="DefaultParagraphFont"/>
    <w:unhideWhenUsed/>
    <w:rsid w:val="00B02A51"/>
    <w:rPr>
      <w:color w:val="800080" w:themeColor="followedHyperlink"/>
      <w:u w:val="single"/>
    </w:rPr>
  </w:style>
  <w:style w:type="paragraph" w:styleId="NormalWeb">
    <w:name w:val="Normal (Web)"/>
    <w:basedOn w:val="Normal"/>
    <w:uiPriority w:val="99"/>
    <w:unhideWhenUsed/>
    <w:rsid w:val="00B02A51"/>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rsid w:val="00B02A51"/>
    <w:rPr>
      <w:sz w:val="16"/>
      <w:szCs w:val="16"/>
    </w:rPr>
  </w:style>
  <w:style w:type="paragraph" w:styleId="CommentText">
    <w:name w:val="annotation text"/>
    <w:basedOn w:val="Normal"/>
    <w:link w:val="CommentTextChar"/>
    <w:rsid w:val="00B02A51"/>
    <w:rPr>
      <w:rFonts w:ascii="Times New Roman" w:eastAsia="Times New Roman" w:hAnsi="Times New Roman"/>
      <w:sz w:val="20"/>
      <w:szCs w:val="20"/>
    </w:rPr>
  </w:style>
  <w:style w:type="character" w:customStyle="1" w:styleId="CommentTextChar">
    <w:name w:val="Comment Text Char"/>
    <w:basedOn w:val="DefaultParagraphFont"/>
    <w:link w:val="CommentText"/>
    <w:rsid w:val="00B02A51"/>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rsid w:val="00B02A51"/>
    <w:rPr>
      <w:b/>
      <w:bCs/>
    </w:rPr>
  </w:style>
  <w:style w:type="character" w:customStyle="1" w:styleId="CommentSubjectChar">
    <w:name w:val="Comment Subject Char"/>
    <w:basedOn w:val="CommentTextChar"/>
    <w:link w:val="CommentSubject"/>
    <w:rsid w:val="00B02A51"/>
    <w:rPr>
      <w:rFonts w:ascii="Times New Roman" w:eastAsia="Times New Roman" w:hAnsi="Times New Roman"/>
      <w:b/>
      <w:bCs/>
      <w:sz w:val="20"/>
      <w:szCs w:val="20"/>
      <w:lang w:eastAsia="en-US"/>
    </w:rPr>
  </w:style>
  <w:style w:type="table" w:styleId="TableGrid">
    <w:name w:val="Table Grid"/>
    <w:basedOn w:val="TableNormal"/>
    <w:locked/>
    <w:rsid w:val="00B02A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B02A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B02A51"/>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7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8586</Words>
  <Characters>41411</Characters>
  <Application>Microsoft Office Word</Application>
  <DocSecurity>0</DocSecurity>
  <Lines>345</Lines>
  <Paragraphs>99</Paragraphs>
  <ScaleCrop>false</ScaleCrop>
  <HeadingPairs>
    <vt:vector size="2" baseType="variant">
      <vt:variant>
        <vt:lpstr>Title</vt:lpstr>
      </vt:variant>
      <vt:variant>
        <vt:i4>1</vt:i4>
      </vt:variant>
    </vt:vector>
  </HeadingPairs>
  <TitlesOfParts>
    <vt:vector size="1" baseType="lpstr">
      <vt:lpstr>BRILLEY PARISH COUNCIL STANDING ORDERS</vt:lpstr>
    </vt:vector>
  </TitlesOfParts>
  <Company/>
  <LinksUpToDate>false</LinksUpToDate>
  <CharactersWithSpaces>49898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Sandford Clerk</dc:creator>
  <cp:keywords/>
  <dc:description/>
  <cp:lastModifiedBy>Sandford Clerk</cp:lastModifiedBy>
  <cp:revision>12</cp:revision>
  <cp:lastPrinted>2018-10-30T15:35:00Z</cp:lastPrinted>
  <dcterms:created xsi:type="dcterms:W3CDTF">2021-02-22T12:54:00Z</dcterms:created>
  <dcterms:modified xsi:type="dcterms:W3CDTF">2021-02-22T13:00:00Z</dcterms:modified>
</cp:coreProperties>
</file>